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7DE" w:rsidRPr="00C928CF" w:rsidRDefault="002F27DE" w:rsidP="002F27DE">
      <w:pPr>
        <w:spacing w:after="0" w:line="240" w:lineRule="auto"/>
        <w:ind w:left="5812"/>
        <w:rPr>
          <w:rFonts w:ascii="Times New Roman" w:hAnsi="Times New Roman" w:cs="Times New Roman"/>
          <w:b/>
          <w:sz w:val="24"/>
          <w:szCs w:val="24"/>
          <w:lang w:val="kk-KZ"/>
        </w:rPr>
      </w:pPr>
      <w:bookmarkStart w:id="0" w:name="_GoBack"/>
      <w:bookmarkEnd w:id="0"/>
      <w:r w:rsidRPr="00C928CF">
        <w:rPr>
          <w:rFonts w:ascii="Times New Roman" w:hAnsi="Times New Roman" w:cs="Times New Roman"/>
          <w:b/>
          <w:sz w:val="24"/>
          <w:szCs w:val="24"/>
          <w:lang w:val="kk-KZ"/>
        </w:rPr>
        <w:t xml:space="preserve">       «БЕКІТЕМІН»</w:t>
      </w:r>
    </w:p>
    <w:p w:rsidR="002F27DE" w:rsidRPr="00C928CF" w:rsidRDefault="002F27DE" w:rsidP="002F27DE">
      <w:pPr>
        <w:spacing w:after="0" w:line="240" w:lineRule="auto"/>
        <w:ind w:left="5812"/>
        <w:rPr>
          <w:rFonts w:ascii="Times New Roman" w:hAnsi="Times New Roman" w:cs="Times New Roman"/>
          <w:b/>
          <w:sz w:val="24"/>
          <w:szCs w:val="24"/>
          <w:lang w:val="kk-KZ"/>
        </w:rPr>
      </w:pPr>
      <w:r w:rsidRPr="00C928CF">
        <w:rPr>
          <w:rFonts w:ascii="Times New Roman" w:hAnsi="Times New Roman" w:cs="Times New Roman"/>
          <w:b/>
          <w:sz w:val="24"/>
          <w:szCs w:val="24"/>
          <w:lang w:val="kk-KZ"/>
        </w:rPr>
        <w:t xml:space="preserve">Оқу жұмысы жөніндегі проректор м.а. А.К. Хикметов </w:t>
      </w:r>
    </w:p>
    <w:p w:rsidR="002F27DE" w:rsidRPr="00C928CF" w:rsidRDefault="002F27DE" w:rsidP="002F27DE">
      <w:pPr>
        <w:spacing w:after="0" w:line="240" w:lineRule="auto"/>
        <w:ind w:left="5812"/>
        <w:rPr>
          <w:rFonts w:ascii="Times New Roman" w:hAnsi="Times New Roman" w:cs="Times New Roman"/>
          <w:b/>
          <w:sz w:val="24"/>
          <w:szCs w:val="24"/>
          <w:lang w:val="kk-KZ"/>
        </w:rPr>
      </w:pPr>
      <w:r w:rsidRPr="00C928CF">
        <w:rPr>
          <w:rFonts w:ascii="Times New Roman" w:hAnsi="Times New Roman" w:cs="Times New Roman"/>
          <w:b/>
          <w:sz w:val="24"/>
          <w:szCs w:val="24"/>
          <w:lang w:val="kk-KZ"/>
        </w:rPr>
        <w:t>_________________________</w:t>
      </w:r>
    </w:p>
    <w:p w:rsidR="002F27DE" w:rsidRPr="00C928CF" w:rsidRDefault="002F27DE" w:rsidP="002F27DE">
      <w:pPr>
        <w:spacing w:after="0" w:line="240" w:lineRule="auto"/>
        <w:ind w:left="5812"/>
        <w:rPr>
          <w:rFonts w:ascii="Times New Roman" w:hAnsi="Times New Roman" w:cs="Times New Roman"/>
          <w:b/>
          <w:sz w:val="24"/>
          <w:szCs w:val="24"/>
          <w:lang w:val="kk-KZ"/>
        </w:rPr>
      </w:pPr>
      <w:r w:rsidRPr="00C928CF">
        <w:rPr>
          <w:rFonts w:ascii="Times New Roman" w:hAnsi="Times New Roman" w:cs="Times New Roman"/>
          <w:b/>
          <w:sz w:val="24"/>
          <w:szCs w:val="24"/>
          <w:lang w:val="kk-KZ"/>
        </w:rPr>
        <w:t>«___» ___________ 2020ж.</w:t>
      </w:r>
    </w:p>
    <w:p w:rsidR="002F27DE" w:rsidRPr="00C928CF" w:rsidRDefault="002F27DE" w:rsidP="002F27DE">
      <w:pPr>
        <w:spacing w:after="0" w:line="240" w:lineRule="auto"/>
        <w:rPr>
          <w:rFonts w:ascii="Times New Roman" w:hAnsi="Times New Roman" w:cs="Times New Roman"/>
          <w:b/>
          <w:sz w:val="28"/>
          <w:szCs w:val="28"/>
          <w:lang w:val="kk-KZ"/>
        </w:rPr>
      </w:pPr>
    </w:p>
    <w:p w:rsidR="002F27DE" w:rsidRPr="00C928CF" w:rsidRDefault="002F27DE" w:rsidP="00FE4747">
      <w:pPr>
        <w:spacing w:after="0" w:line="240" w:lineRule="auto"/>
        <w:jc w:val="center"/>
        <w:rPr>
          <w:rFonts w:ascii="Times New Roman" w:hAnsi="Times New Roman" w:cs="Times New Roman"/>
          <w:b/>
          <w:sz w:val="28"/>
          <w:szCs w:val="28"/>
          <w:lang w:val="kk-KZ"/>
        </w:rPr>
      </w:pPr>
    </w:p>
    <w:p w:rsidR="000631A5" w:rsidRPr="00C928CF" w:rsidRDefault="00FE4747" w:rsidP="00FE4747">
      <w:pPr>
        <w:spacing w:after="0" w:line="240" w:lineRule="auto"/>
        <w:jc w:val="center"/>
        <w:rPr>
          <w:rFonts w:ascii="Times New Roman" w:hAnsi="Times New Roman" w:cs="Times New Roman"/>
          <w:b/>
          <w:sz w:val="28"/>
          <w:szCs w:val="28"/>
          <w:lang w:val="kk-KZ"/>
        </w:rPr>
      </w:pPr>
      <w:r w:rsidRPr="00C928CF">
        <w:rPr>
          <w:rFonts w:ascii="Times New Roman" w:hAnsi="Times New Roman" w:cs="Times New Roman"/>
          <w:b/>
          <w:sz w:val="28"/>
          <w:szCs w:val="28"/>
          <w:lang w:val="kk-KZ"/>
        </w:rPr>
        <w:t xml:space="preserve">2020-2021 ОҚУ ЖЫЛЫНДА ҚЫСҚЫ ЕМТИХАН СЕССИЯСЫН ӨТКІЗУ ЕРЕЖЕСІ БОЙЫНША БІЛІМ АЛУШЫЛАРҒА АРНАЛҒАН ЖАДЫНАМА </w:t>
      </w:r>
    </w:p>
    <w:p w:rsidR="000631A5" w:rsidRPr="00C928CF" w:rsidRDefault="000631A5" w:rsidP="001529DE">
      <w:pPr>
        <w:spacing w:after="0" w:line="240" w:lineRule="auto"/>
        <w:jc w:val="center"/>
        <w:rPr>
          <w:rFonts w:ascii="Times New Roman" w:hAnsi="Times New Roman" w:cs="Times New Roman"/>
          <w:b/>
          <w:sz w:val="28"/>
          <w:szCs w:val="28"/>
          <w:lang w:val="kk-KZ"/>
        </w:rPr>
      </w:pPr>
    </w:p>
    <w:p w:rsidR="00C574DB" w:rsidRPr="00C928CF" w:rsidRDefault="00C574DB" w:rsidP="00C574DB">
      <w:pPr>
        <w:pStyle w:val="a3"/>
        <w:numPr>
          <w:ilvl w:val="0"/>
          <w:numId w:val="8"/>
        </w:numPr>
        <w:spacing w:after="0" w:line="240" w:lineRule="auto"/>
        <w:jc w:val="center"/>
        <w:rPr>
          <w:rFonts w:ascii="Times New Roman" w:hAnsi="Times New Roman" w:cs="Times New Roman"/>
          <w:b/>
          <w:sz w:val="28"/>
          <w:szCs w:val="28"/>
          <w:lang w:val="kk-KZ"/>
        </w:rPr>
      </w:pPr>
      <w:r w:rsidRPr="00C928CF">
        <w:rPr>
          <w:rFonts w:ascii="Times New Roman" w:hAnsi="Times New Roman" w:cs="Times New Roman"/>
          <w:b/>
          <w:sz w:val="28"/>
          <w:szCs w:val="28"/>
          <w:lang w:val="kk-KZ"/>
        </w:rPr>
        <w:t>Жалпы ережелер</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Емтихан тапсыруға жіберу үшін пән бойынша ағымдағы оқу үлгерімі (АБ1, МТ, АБ2 орташа арифметикалық бағасы) 50 балдан кем болмауы қажет. Курстық жұмыстарды орындамаған білім алушыларға тиісті пән бойынша емтихан тапсыруға рұқсат етілмейді. </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Ақылы негізде оқитын білім алушылар емтихан тапсыруға кіру үшін оқу ақысы бойынша қарызы болмауы керек.</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Емтихандар жазбаша, тест немесе аралас түрде жүргізіледі. Онлайн режимде тапсыру үшін емтихан формасы мен платформасы кестеде көрсетіледі. </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Белгілі бір пәндер бойынша емтихан кезінде сөздіктерді немесе калькуляторды қолдану үшін факультет деканаты рәсімдейтін арнайы шешім болған кезде ғана рұқсат етіледі. </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Топтық жобалау жұмыстарынан басқа емтихан жұмыстары шифрланған түрде тексеріледі. </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Емтихан кезінде білім алушыларға шпаргалкалар, ұялы телефондар, смарт-сағаттар және т.б. ақпараттарды тасымалдауға арналған құралдарды өзімен бірге алып кіруге және/немесе пайдалануға, басқа білім алушылармен немесе бөтен адаммен сөйлесуге, жауап парақтарына/жолдарына аты-жөнін жазуға және/немесе өзге де сәйкестендіру жазбаларын жасауға қатаң тыйым салынады.</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Онлайн режимдегі емтихан тапсыру барысында компьютерде қосымша беттерді ашуға, қосымша экранды пайдалануға және т.б. қатаң тыйым салынады. </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Білім алушылар өздерінің емтихан тапсырмалары мен жауап мазмұны туралы мәліметті беру үшін емтихан қабылдаушылармен және/немесе университеттің басқа да қызметкерлерімен байланысқа түсуге қатаң тыйым салынады. </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Емтихан кезінде бейнежазба, прокторинг және емтихан жауаптарын плагиаттың барына тексеру жүргізіледі. </w:t>
      </w:r>
    </w:p>
    <w:p w:rsidR="0062232E" w:rsidRPr="00C928CF" w:rsidRDefault="0062232E" w:rsidP="0062232E">
      <w:pPr>
        <w:pStyle w:val="a3"/>
        <w:numPr>
          <w:ilvl w:val="1"/>
          <w:numId w:val="8"/>
        </w:numPr>
        <w:spacing w:after="0" w:line="240" w:lineRule="auto"/>
        <w:ind w:left="993" w:hanging="567"/>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Осы ереженің 1.6-1.8 тармақтарының бұзылуы, сондай-ақ плагиаттың анықталуы академиялық адалсыздық деп есептеледі және емтиханға автоматты түрде «Ғ» («қанағаттанарлықсыз») бағасы еш шағым жасау құқығынсыз қойылады. Академиялық адалсыздықтың қайталануы оқуға қайта қабылдану құқығынсыз университеттен шығаруға негіз болады. </w:t>
      </w:r>
    </w:p>
    <w:p w:rsidR="0062232E" w:rsidRPr="00C928CF" w:rsidRDefault="0062232E" w:rsidP="0062232E">
      <w:pPr>
        <w:pStyle w:val="a3"/>
        <w:numPr>
          <w:ilvl w:val="1"/>
          <w:numId w:val="8"/>
        </w:numPr>
        <w:spacing w:after="0" w:line="240" w:lineRule="auto"/>
        <w:ind w:left="993" w:hanging="567"/>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Емтихан бейнежазбалары 6 ай бойы сақталады, осы аралықта білім алушылар тарапынан ереже бұзушылықтар анықталған жағдайда </w:t>
      </w:r>
      <w:r w:rsidRPr="00C928CF">
        <w:rPr>
          <w:rFonts w:ascii="Times New Roman" w:hAnsi="Times New Roman" w:cs="Times New Roman"/>
          <w:sz w:val="28"/>
          <w:szCs w:val="28"/>
          <w:lang w:val="kk-KZ"/>
        </w:rPr>
        <w:lastRenderedPageBreak/>
        <w:t>емтихан бағасы жойылуы мүмкін. Емтихан бағасының жойылуы туралы ақпарат білім алушының жеке парақшасындағы транскриптте көрсетіледі.</w:t>
      </w:r>
    </w:p>
    <w:p w:rsidR="0062232E" w:rsidRPr="00C928CF" w:rsidRDefault="0062232E" w:rsidP="0062232E">
      <w:pPr>
        <w:pStyle w:val="a3"/>
        <w:numPr>
          <w:ilvl w:val="1"/>
          <w:numId w:val="8"/>
        </w:numPr>
        <w:spacing w:after="0" w:line="240" w:lineRule="auto"/>
        <w:ind w:left="993" w:hanging="567"/>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Емтихандарды тапсыру туралы сұрақтар бойынша әл-Фараби атындағы ҚазҰУ сайтында көрсетілген контактілер бойынша Call-center-ге хабарласуға болады. </w:t>
      </w:r>
    </w:p>
    <w:p w:rsidR="0062232E" w:rsidRPr="00C928CF" w:rsidRDefault="0062232E" w:rsidP="0062232E">
      <w:pPr>
        <w:spacing w:after="0" w:line="240" w:lineRule="auto"/>
        <w:jc w:val="both"/>
        <w:rPr>
          <w:rFonts w:ascii="Times New Roman" w:hAnsi="Times New Roman" w:cs="Times New Roman"/>
          <w:sz w:val="28"/>
          <w:szCs w:val="28"/>
          <w:lang w:val="kk-KZ"/>
        </w:rPr>
      </w:pPr>
    </w:p>
    <w:p w:rsidR="0062232E" w:rsidRPr="00C928CF" w:rsidRDefault="0062232E" w:rsidP="0062232E">
      <w:pPr>
        <w:spacing w:after="0" w:line="240" w:lineRule="auto"/>
        <w:jc w:val="both"/>
        <w:rPr>
          <w:rFonts w:ascii="Times New Roman" w:hAnsi="Times New Roman" w:cs="Times New Roman"/>
          <w:b/>
          <w:sz w:val="28"/>
          <w:szCs w:val="28"/>
          <w:lang w:val="kk-KZ"/>
        </w:rPr>
      </w:pPr>
    </w:p>
    <w:p w:rsidR="0062232E" w:rsidRPr="00C928CF" w:rsidRDefault="0062232E" w:rsidP="0062232E">
      <w:pPr>
        <w:pStyle w:val="a3"/>
        <w:numPr>
          <w:ilvl w:val="0"/>
          <w:numId w:val="8"/>
        </w:numPr>
        <w:spacing w:after="0" w:line="240" w:lineRule="auto"/>
        <w:jc w:val="center"/>
        <w:rPr>
          <w:rFonts w:ascii="Times New Roman" w:hAnsi="Times New Roman" w:cs="Times New Roman"/>
          <w:b/>
          <w:sz w:val="28"/>
          <w:szCs w:val="28"/>
          <w:lang w:val="kk-KZ"/>
        </w:rPr>
      </w:pPr>
      <w:r w:rsidRPr="00C928CF">
        <w:rPr>
          <w:rFonts w:ascii="Times New Roman" w:hAnsi="Times New Roman" w:cs="Times New Roman"/>
          <w:b/>
          <w:sz w:val="28"/>
          <w:szCs w:val="28"/>
          <w:lang w:val="kk-KZ"/>
        </w:rPr>
        <w:t>Оff-line режимде емтихандарды тапсыру</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Оff-line режимде емтихан тапсыру үшін білім алушы емтихан басталардан 30 минуттан кешікпей емтихан аудиториясына болуы тиіс.</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Оff-line режимдегі емтихан басталуынан 15 минут бұрын кезекші оқытушы білім алушыларды отырғызады, әрбір білім алушының отырғызу орындары көрсетілген келу парағына қолдарын қойғызады.</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Кезекші оқытушы оff-line емтиханға келген білім алушылардың жеке басын куәландыру құжаттары (жеке куәлік) бойынша тексеріс жүргізеді. Егер оff-line емтиханды тапсыруға өзге тұлға келген болса, кезекші оқытушы тәртіп бұзылғандығы туралы акт толтырады, ал білім алушыға «Ғ» («қанағаттанарлықсыз») бағасы қойылады.</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Кешігіп келген білім алушылар емтиханға кіргізілмейді.</w:t>
      </w:r>
    </w:p>
    <w:p w:rsidR="0062232E" w:rsidRPr="00C928CF" w:rsidRDefault="0062232E" w:rsidP="0062232E">
      <w:pPr>
        <w:spacing w:after="0" w:line="240" w:lineRule="auto"/>
        <w:ind w:firstLine="567"/>
        <w:jc w:val="both"/>
        <w:rPr>
          <w:rFonts w:ascii="Times New Roman" w:hAnsi="Times New Roman" w:cs="Times New Roman"/>
          <w:sz w:val="28"/>
          <w:szCs w:val="28"/>
          <w:lang w:val="kk-KZ"/>
        </w:rPr>
      </w:pPr>
    </w:p>
    <w:p w:rsidR="0062232E" w:rsidRPr="00C928CF" w:rsidRDefault="0062232E" w:rsidP="0062232E">
      <w:pPr>
        <w:pStyle w:val="a3"/>
        <w:numPr>
          <w:ilvl w:val="0"/>
          <w:numId w:val="8"/>
        </w:numPr>
        <w:spacing w:after="0" w:line="240" w:lineRule="auto"/>
        <w:jc w:val="center"/>
        <w:rPr>
          <w:rFonts w:ascii="Times New Roman" w:hAnsi="Times New Roman" w:cs="Times New Roman"/>
          <w:b/>
          <w:sz w:val="28"/>
          <w:szCs w:val="28"/>
          <w:lang w:val="kk-KZ"/>
        </w:rPr>
      </w:pPr>
      <w:r w:rsidRPr="00C928CF">
        <w:rPr>
          <w:rFonts w:ascii="Times New Roman" w:hAnsi="Times New Roman" w:cs="Times New Roman"/>
          <w:b/>
          <w:sz w:val="28"/>
          <w:szCs w:val="28"/>
          <w:lang w:val="kk-KZ"/>
        </w:rPr>
        <w:t>Оnline режимде емтихандарды тапсыру</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Емтихандар «Univer», «MOODLE», «Oqulyq» және т.б. платформаларда жазбаша, тест немесе аралас формада жүргізіледі.</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b/>
          <w:sz w:val="28"/>
          <w:szCs w:val="28"/>
          <w:lang w:val="kk-KZ"/>
        </w:rPr>
        <w:t xml:space="preserve"> </w:t>
      </w:r>
      <w:r w:rsidRPr="00C928CF">
        <w:rPr>
          <w:rFonts w:ascii="Times New Roman" w:hAnsi="Times New Roman" w:cs="Times New Roman"/>
          <w:sz w:val="28"/>
          <w:szCs w:val="28"/>
          <w:lang w:val="kk-KZ"/>
        </w:rPr>
        <w:t>Оnline режимдегі барлық емтихандар әл-Фараби атындағы ҚазҰУ сайтында жүктелген нұсқаулыққа сәйкес жүргізіледі.</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Емтихан тапсыру үшін білім алушы тиісті платформаға кіріп, сәйкестендіруден өтіп, емтиханға берілген уақыт ішінде емтихан тапсырмаларын орындайды және емтиханды аяқтайды.</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Егер білім алушы техникалық себептерге байланысты кестеге сәйкес емтиханға қатыспаған жағдайда, онда оған емтиханды келесі күні тапсыруға мүмкіндік алу үшін емтихан қабылдаушымен/топтың эдвайзерімен/оқу-әдістемелік және тәрбие жұмысы жөніндегі декан орынбасарымен хабарласуы қажет. </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Егер білім алушы техникалық себептерге байланысты емтиханды келесі күні қайта тапсыра алмаса, онда </w:t>
      </w:r>
      <w:r w:rsidRPr="00C928CF">
        <w:rPr>
          <w:rFonts w:ascii="Times New Roman" w:eastAsia="Times New Roman" w:hAnsi="Times New Roman" w:cs="Times New Roman"/>
          <w:color w:val="000000"/>
          <w:sz w:val="28"/>
          <w:szCs w:val="28"/>
          <w:lang w:val="kk-KZ" w:eastAsia="ru-RU"/>
        </w:rPr>
        <w:t>«</w:t>
      </w:r>
      <w:r w:rsidRPr="00C928CF">
        <w:rPr>
          <w:rFonts w:ascii="Times New Roman" w:hAnsi="Times New Roman" w:cs="Times New Roman"/>
          <w:sz w:val="28"/>
          <w:szCs w:val="28"/>
          <w:lang w:val="kk-KZ"/>
        </w:rPr>
        <w:t>Incomplete» кезеңінде емтихан тапсыруға өтініш жіберуі қажет.</w:t>
      </w:r>
    </w:p>
    <w:p w:rsidR="0062232E" w:rsidRPr="00C928CF" w:rsidRDefault="0062232E" w:rsidP="0062232E">
      <w:pPr>
        <w:pStyle w:val="a3"/>
        <w:spacing w:after="0" w:line="240" w:lineRule="auto"/>
        <w:ind w:left="1002"/>
        <w:jc w:val="both"/>
        <w:rPr>
          <w:rFonts w:ascii="Times New Roman" w:hAnsi="Times New Roman" w:cs="Times New Roman"/>
          <w:sz w:val="28"/>
          <w:szCs w:val="28"/>
          <w:lang w:val="kk-KZ"/>
        </w:rPr>
      </w:pPr>
    </w:p>
    <w:p w:rsidR="0062232E" w:rsidRPr="00C928CF" w:rsidRDefault="0062232E" w:rsidP="0062232E">
      <w:pPr>
        <w:pStyle w:val="a3"/>
        <w:numPr>
          <w:ilvl w:val="0"/>
          <w:numId w:val="8"/>
        </w:numPr>
        <w:spacing w:after="0" w:line="216" w:lineRule="auto"/>
        <w:jc w:val="center"/>
        <w:rPr>
          <w:rFonts w:ascii="Times New Roman" w:hAnsi="Times New Roman" w:cs="Times New Roman"/>
          <w:b/>
          <w:sz w:val="28"/>
          <w:szCs w:val="28"/>
          <w:lang w:val="kk-KZ"/>
        </w:rPr>
      </w:pPr>
      <w:r w:rsidRPr="00C928CF">
        <w:rPr>
          <w:rFonts w:ascii="Times New Roman" w:hAnsi="Times New Roman" w:cs="Times New Roman"/>
          <w:b/>
          <w:sz w:val="28"/>
          <w:szCs w:val="28"/>
          <w:lang w:val="kk-KZ"/>
        </w:rPr>
        <w:t>Емтиханды дәлелді себеппен ауыстыру (INCOMPLETE)</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b/>
          <w:sz w:val="28"/>
          <w:szCs w:val="28"/>
          <w:lang w:val="kk-KZ"/>
        </w:rPr>
        <w:t xml:space="preserve"> </w:t>
      </w:r>
      <w:r w:rsidRPr="00C928CF">
        <w:rPr>
          <w:rFonts w:ascii="Times New Roman" w:hAnsi="Times New Roman" w:cs="Times New Roman"/>
          <w:sz w:val="28"/>
          <w:szCs w:val="28"/>
          <w:lang w:val="kk-KZ"/>
        </w:rPr>
        <w:t xml:space="preserve">Егер білім алушы емтиханға кіруге рұқсат алып, бірақ дәлелді себеппен емтиханға қатыспаса, онда ол емтиханды Incomplete кезінде тапсыруға рұқсат алуы үшін өтініш жазуы қажет. </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Incomplete кезінде емтиханға кіру туралы өтініш әлеуметтік желі қосымшалары (WhatsApp, Telegram және т.б.) және электронды пошта арқылы емтиханға қатыспауының дәлелді себептерін растайтын құжаттардың көшірмесімен оқу-әдістемелік және тәрбие жұмысы жөніндегі декан орынбасарына жіберуге болады. </w:t>
      </w:r>
    </w:p>
    <w:p w:rsidR="0062232E"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lastRenderedPageBreak/>
        <w:t xml:space="preserve"> Incomplete кезінде емтихан тапсыруға рұқсат алу туралы өтінішті білім алушы растайтын құжаттарды алғаннан кейін 3 күннен кешіктірмей беруі қажет.</w:t>
      </w:r>
    </w:p>
    <w:p w:rsidR="007C5177" w:rsidRPr="00C928CF" w:rsidRDefault="0062232E" w:rsidP="0062232E">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Егер Incomplete кезінде емтихан тапсыруға рұқсат алу туралы өтінішке рұқсат берілсе, онда факультет деканаты емтихан аяқталғаннан кейінгі кезеңге емтихандарды тапсыруға жеке кесте бекітеді.</w:t>
      </w:r>
      <w:r w:rsidR="007C5177" w:rsidRPr="00C928CF">
        <w:rPr>
          <w:rFonts w:ascii="Times New Roman" w:hAnsi="Times New Roman" w:cs="Times New Roman"/>
          <w:sz w:val="28"/>
          <w:szCs w:val="28"/>
          <w:lang w:val="kk-KZ"/>
        </w:rPr>
        <w:t xml:space="preserve"> </w:t>
      </w:r>
    </w:p>
    <w:p w:rsidR="00B5717D" w:rsidRPr="00C928CF" w:rsidRDefault="007C5177" w:rsidP="00B5717D">
      <w:pPr>
        <w:pStyle w:val="a3"/>
        <w:numPr>
          <w:ilvl w:val="1"/>
          <w:numId w:val="8"/>
        </w:numPr>
        <w:spacing w:after="0" w:line="240" w:lineRule="auto"/>
        <w:ind w:left="927"/>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Егер білім алушы Incomplete кезінде емтихан тапсыруға рұқсат алу үшін </w:t>
      </w:r>
      <w:r w:rsidR="00B746EE" w:rsidRPr="00C928CF">
        <w:rPr>
          <w:rFonts w:ascii="Times New Roman" w:hAnsi="Times New Roman" w:cs="Times New Roman"/>
          <w:sz w:val="28"/>
          <w:szCs w:val="28"/>
          <w:lang w:val="kk-KZ"/>
        </w:rPr>
        <w:t>басқа пән</w:t>
      </w:r>
      <w:r w:rsidR="002E2C07" w:rsidRPr="00C928CF">
        <w:rPr>
          <w:rFonts w:ascii="Times New Roman" w:hAnsi="Times New Roman" w:cs="Times New Roman"/>
          <w:sz w:val="28"/>
          <w:szCs w:val="28"/>
          <w:lang w:val="kk-KZ"/>
        </w:rPr>
        <w:t>(</w:t>
      </w:r>
      <w:r w:rsidR="00B746EE" w:rsidRPr="00C928CF">
        <w:rPr>
          <w:rFonts w:ascii="Times New Roman" w:hAnsi="Times New Roman" w:cs="Times New Roman"/>
          <w:sz w:val="28"/>
          <w:szCs w:val="28"/>
          <w:lang w:val="kk-KZ"/>
        </w:rPr>
        <w:t>дер</w:t>
      </w:r>
      <w:r w:rsidR="002E2C07" w:rsidRPr="00C928CF">
        <w:rPr>
          <w:rFonts w:ascii="Times New Roman" w:hAnsi="Times New Roman" w:cs="Times New Roman"/>
          <w:sz w:val="28"/>
          <w:szCs w:val="28"/>
          <w:lang w:val="kk-KZ"/>
        </w:rPr>
        <w:t>)</w:t>
      </w:r>
      <w:r w:rsidR="00B746EE" w:rsidRPr="00C928CF">
        <w:rPr>
          <w:rFonts w:ascii="Times New Roman" w:hAnsi="Times New Roman" w:cs="Times New Roman"/>
          <w:sz w:val="28"/>
          <w:szCs w:val="28"/>
          <w:lang w:val="kk-KZ"/>
        </w:rPr>
        <w:t xml:space="preserve"> бойынша емтиханды сәтті тапсырған уақыт аралығын</w:t>
      </w:r>
      <w:r w:rsidR="0062232E" w:rsidRPr="00C928CF">
        <w:rPr>
          <w:rFonts w:ascii="Times New Roman" w:hAnsi="Times New Roman" w:cs="Times New Roman"/>
          <w:sz w:val="28"/>
          <w:szCs w:val="28"/>
          <w:lang w:val="kk-KZ"/>
        </w:rPr>
        <w:t xml:space="preserve"> қамтыған</w:t>
      </w:r>
      <w:r w:rsidR="00B746EE" w:rsidRPr="00C928CF">
        <w:rPr>
          <w:rFonts w:ascii="Times New Roman" w:hAnsi="Times New Roman" w:cs="Times New Roman"/>
          <w:sz w:val="28"/>
          <w:szCs w:val="28"/>
          <w:lang w:val="kk-KZ"/>
        </w:rPr>
        <w:t xml:space="preserve"> ауырғандығы туралы анықтама алып келсе, онда Incomplete </w:t>
      </w:r>
      <w:r w:rsidR="002E2C07" w:rsidRPr="00C928CF">
        <w:rPr>
          <w:rFonts w:ascii="Times New Roman" w:hAnsi="Times New Roman" w:cs="Times New Roman"/>
          <w:sz w:val="28"/>
          <w:szCs w:val="28"/>
          <w:lang w:val="kk-KZ"/>
        </w:rPr>
        <w:t xml:space="preserve">бойынша </w:t>
      </w:r>
      <w:r w:rsidR="00B746EE" w:rsidRPr="00C928CF">
        <w:rPr>
          <w:rFonts w:ascii="Times New Roman" w:hAnsi="Times New Roman" w:cs="Times New Roman"/>
          <w:sz w:val="28"/>
          <w:szCs w:val="28"/>
          <w:lang w:val="kk-KZ"/>
        </w:rPr>
        <w:t xml:space="preserve">емтихан тапсыруға рұқсат берілмейді. </w:t>
      </w:r>
    </w:p>
    <w:p w:rsidR="00B746EE" w:rsidRPr="00C928CF" w:rsidRDefault="00B746EE" w:rsidP="00B5717D">
      <w:pPr>
        <w:pStyle w:val="a3"/>
        <w:numPr>
          <w:ilvl w:val="1"/>
          <w:numId w:val="8"/>
        </w:numPr>
        <w:spacing w:after="0" w:line="240" w:lineRule="auto"/>
        <w:ind w:left="927"/>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Егер білім алушы Incomplete кезеңінде </w:t>
      </w:r>
      <w:r w:rsidR="00631231" w:rsidRPr="00C928CF">
        <w:rPr>
          <w:rFonts w:ascii="Times New Roman" w:hAnsi="Times New Roman" w:cs="Times New Roman"/>
          <w:sz w:val="28"/>
          <w:szCs w:val="28"/>
          <w:lang w:val="kk-KZ"/>
        </w:rPr>
        <w:t xml:space="preserve">емтихан тапсыруға </w:t>
      </w:r>
      <w:r w:rsidRPr="00C928CF">
        <w:rPr>
          <w:rFonts w:ascii="Times New Roman" w:hAnsi="Times New Roman" w:cs="Times New Roman"/>
          <w:sz w:val="28"/>
          <w:szCs w:val="28"/>
          <w:lang w:val="kk-KZ"/>
        </w:rPr>
        <w:t>келмесе</w:t>
      </w:r>
      <w:r w:rsidR="00120F9D" w:rsidRPr="00C928CF">
        <w:rPr>
          <w:rFonts w:ascii="Times New Roman" w:hAnsi="Times New Roman" w:cs="Times New Roman"/>
          <w:sz w:val="28"/>
          <w:szCs w:val="28"/>
          <w:lang w:val="kk-KZ"/>
        </w:rPr>
        <w:t>,</w:t>
      </w:r>
      <w:r w:rsidR="00631231" w:rsidRPr="00C928CF">
        <w:rPr>
          <w:rFonts w:ascii="Times New Roman" w:hAnsi="Times New Roman" w:cs="Times New Roman"/>
          <w:sz w:val="28"/>
          <w:szCs w:val="28"/>
          <w:lang w:val="kk-KZ"/>
        </w:rPr>
        <w:t xml:space="preserve"> </w:t>
      </w:r>
      <w:r w:rsidR="00120F9D" w:rsidRPr="00C928CF">
        <w:rPr>
          <w:rFonts w:ascii="Times New Roman" w:hAnsi="Times New Roman" w:cs="Times New Roman"/>
          <w:sz w:val="28"/>
          <w:szCs w:val="28"/>
          <w:lang w:val="kk-KZ"/>
        </w:rPr>
        <w:t xml:space="preserve">онда </w:t>
      </w:r>
      <w:r w:rsidR="00631231" w:rsidRPr="00C928CF">
        <w:rPr>
          <w:rFonts w:ascii="Times New Roman" w:hAnsi="Times New Roman" w:cs="Times New Roman"/>
          <w:sz w:val="28"/>
          <w:szCs w:val="28"/>
          <w:lang w:val="kk-KZ"/>
        </w:rPr>
        <w:t xml:space="preserve">оған тиісті пән бойынша автоматты түрде «Ғ» («қанағаттанарлықсыз») бағасы қойылады. Бұл бағаны түзету үшін білім алушы келесі семестрде осы пәнді ақылы негізде қайта оқиды және одан емтихан тапсырады. </w:t>
      </w:r>
    </w:p>
    <w:p w:rsidR="00631231" w:rsidRPr="00C928CF" w:rsidRDefault="00631231" w:rsidP="00B5717D">
      <w:pPr>
        <w:pStyle w:val="a3"/>
        <w:numPr>
          <w:ilvl w:val="1"/>
          <w:numId w:val="8"/>
        </w:numPr>
        <w:spacing w:after="0" w:line="240" w:lineRule="auto"/>
        <w:ind w:left="927"/>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w:t>
      </w:r>
      <w:r w:rsidR="00120F9D" w:rsidRPr="00C928CF">
        <w:rPr>
          <w:rFonts w:ascii="Times New Roman" w:hAnsi="Times New Roman" w:cs="Times New Roman"/>
          <w:color w:val="000000"/>
          <w:sz w:val="28"/>
          <w:szCs w:val="28"/>
          <w:lang w:val="kk-KZ"/>
        </w:rPr>
        <w:t xml:space="preserve">«Incomplete» кезінде </w:t>
      </w:r>
      <w:r w:rsidRPr="00C928CF">
        <w:rPr>
          <w:rFonts w:ascii="Times New Roman" w:hAnsi="Times New Roman" w:cs="Times New Roman"/>
          <w:color w:val="000000"/>
          <w:sz w:val="28"/>
          <w:szCs w:val="28"/>
          <w:lang w:val="kk-KZ"/>
        </w:rPr>
        <w:t>«Univer» жүйесіндегі дәстүрлі жазбаша емтихан</w:t>
      </w:r>
      <w:r w:rsidR="00120F9D" w:rsidRPr="00C928CF">
        <w:rPr>
          <w:rFonts w:ascii="Times New Roman" w:hAnsi="Times New Roman" w:cs="Times New Roman"/>
          <w:color w:val="000000"/>
          <w:sz w:val="28"/>
          <w:szCs w:val="28"/>
          <w:lang w:val="kk-KZ"/>
        </w:rPr>
        <w:t>дар</w:t>
      </w:r>
      <w:r w:rsidRPr="00C928CF">
        <w:rPr>
          <w:rFonts w:ascii="Times New Roman" w:hAnsi="Times New Roman" w:cs="Times New Roman"/>
          <w:color w:val="000000"/>
          <w:sz w:val="28"/>
          <w:szCs w:val="28"/>
          <w:lang w:val="kk-KZ"/>
        </w:rPr>
        <w:t xml:space="preserve"> </w:t>
      </w:r>
      <w:r w:rsidR="00120F9D" w:rsidRPr="00C928CF">
        <w:rPr>
          <w:rFonts w:ascii="Times New Roman" w:hAnsi="Times New Roman" w:cs="Times New Roman"/>
          <w:color w:val="000000"/>
          <w:sz w:val="28"/>
          <w:szCs w:val="28"/>
          <w:lang w:val="kk-KZ"/>
        </w:rPr>
        <w:t>«Оқулық» платформасына ауыстырылады, ал басқа</w:t>
      </w:r>
      <w:r w:rsidRPr="00C928CF">
        <w:rPr>
          <w:rFonts w:ascii="Times New Roman" w:hAnsi="Times New Roman" w:cs="Times New Roman"/>
          <w:color w:val="000000"/>
          <w:sz w:val="28"/>
          <w:szCs w:val="28"/>
          <w:lang w:val="kk-KZ"/>
        </w:rPr>
        <w:t xml:space="preserve"> емтихандар факультет бекі</w:t>
      </w:r>
      <w:r w:rsidR="00120F9D" w:rsidRPr="00C928CF">
        <w:rPr>
          <w:rFonts w:ascii="Times New Roman" w:hAnsi="Times New Roman" w:cs="Times New Roman"/>
          <w:color w:val="000000"/>
          <w:sz w:val="28"/>
          <w:szCs w:val="28"/>
          <w:lang w:val="kk-KZ"/>
        </w:rPr>
        <w:t>ткен платформаларда өткізіледі.</w:t>
      </w:r>
    </w:p>
    <w:p w:rsidR="00FE22E2" w:rsidRPr="00C928CF" w:rsidRDefault="00683A49" w:rsidP="001529DE">
      <w:pPr>
        <w:spacing w:after="0" w:line="240" w:lineRule="auto"/>
        <w:ind w:firstLine="567"/>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w:t>
      </w:r>
    </w:p>
    <w:p w:rsidR="00631231" w:rsidRPr="00C928CF" w:rsidRDefault="00631231" w:rsidP="00631231">
      <w:pPr>
        <w:pStyle w:val="a3"/>
        <w:numPr>
          <w:ilvl w:val="0"/>
          <w:numId w:val="8"/>
        </w:numPr>
        <w:spacing w:after="0" w:line="240" w:lineRule="auto"/>
        <w:jc w:val="center"/>
        <w:rPr>
          <w:rFonts w:ascii="Times New Roman" w:hAnsi="Times New Roman" w:cs="Times New Roman"/>
          <w:b/>
          <w:sz w:val="28"/>
          <w:szCs w:val="28"/>
          <w:lang w:val="kk-KZ"/>
        </w:rPr>
      </w:pPr>
      <w:r w:rsidRPr="00C928CF">
        <w:rPr>
          <w:rFonts w:ascii="Times New Roman" w:hAnsi="Times New Roman" w:cs="Times New Roman"/>
          <w:b/>
          <w:sz w:val="28"/>
          <w:szCs w:val="28"/>
          <w:lang w:val="kk-KZ"/>
        </w:rPr>
        <w:t>«ҒХ» бағасын қайта тапсыру</w:t>
      </w:r>
    </w:p>
    <w:p w:rsidR="00631231" w:rsidRPr="00C928CF" w:rsidRDefault="00631231" w:rsidP="00631231">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Емтиханнан </w:t>
      </w:r>
      <w:r w:rsidRPr="00C928CF">
        <w:rPr>
          <w:rFonts w:ascii="Times New Roman" w:hAnsi="Times New Roman" w:cs="Times New Roman"/>
          <w:b/>
          <w:color w:val="000000"/>
          <w:sz w:val="28"/>
          <w:szCs w:val="28"/>
          <w:lang w:val="kk-KZ"/>
        </w:rPr>
        <w:t>«FХ» (</w:t>
      </w:r>
      <w:r w:rsidRPr="00C928CF">
        <w:rPr>
          <w:rFonts w:ascii="Times New Roman" w:eastAsia="Times New Roman" w:hAnsi="Times New Roman" w:cs="Times New Roman"/>
          <w:b/>
          <w:color w:val="000000"/>
          <w:sz w:val="28"/>
          <w:szCs w:val="28"/>
          <w:lang w:val="kk-KZ" w:eastAsia="ru-RU"/>
        </w:rPr>
        <w:t xml:space="preserve">25-49) </w:t>
      </w:r>
      <w:r w:rsidRPr="00C928CF">
        <w:rPr>
          <w:rFonts w:ascii="Times New Roman" w:eastAsia="Times New Roman" w:hAnsi="Times New Roman" w:cs="Times New Roman"/>
          <w:color w:val="000000"/>
          <w:sz w:val="28"/>
          <w:szCs w:val="28"/>
          <w:lang w:val="kk-KZ" w:eastAsia="ru-RU"/>
        </w:rPr>
        <w:t>бағасын алған жағдайда емтихан аяқталған</w:t>
      </w:r>
      <w:r w:rsidR="00236C15" w:rsidRPr="00C928CF">
        <w:rPr>
          <w:rFonts w:ascii="Times New Roman" w:eastAsia="Times New Roman" w:hAnsi="Times New Roman" w:cs="Times New Roman"/>
          <w:color w:val="000000"/>
          <w:sz w:val="28"/>
          <w:szCs w:val="28"/>
          <w:lang w:val="kk-KZ" w:eastAsia="ru-RU"/>
        </w:rPr>
        <w:t>нан</w:t>
      </w:r>
      <w:r w:rsidRPr="00C928CF">
        <w:rPr>
          <w:rFonts w:ascii="Times New Roman" w:eastAsia="Times New Roman" w:hAnsi="Times New Roman" w:cs="Times New Roman"/>
          <w:color w:val="000000"/>
          <w:sz w:val="28"/>
          <w:szCs w:val="28"/>
          <w:lang w:val="kk-KZ" w:eastAsia="ru-RU"/>
        </w:rPr>
        <w:t xml:space="preserve"> соң, «</w:t>
      </w:r>
      <w:r w:rsidRPr="00C928CF">
        <w:rPr>
          <w:rFonts w:ascii="Times New Roman" w:hAnsi="Times New Roman" w:cs="Times New Roman"/>
          <w:sz w:val="28"/>
          <w:szCs w:val="28"/>
          <w:lang w:val="kk-KZ"/>
        </w:rPr>
        <w:t>Incomplete» кезеңінде емтиханды ақылы негізде қайта тапсыруға болады.</w:t>
      </w:r>
    </w:p>
    <w:p w:rsidR="00631231" w:rsidRPr="00C928CF" w:rsidRDefault="00631231" w:rsidP="00631231">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w:t>
      </w:r>
      <w:r w:rsidRPr="00C928CF">
        <w:rPr>
          <w:rFonts w:ascii="Times New Roman" w:hAnsi="Times New Roman" w:cs="Times New Roman"/>
          <w:b/>
          <w:color w:val="000000"/>
          <w:sz w:val="28"/>
          <w:szCs w:val="28"/>
          <w:lang w:val="kk-KZ"/>
        </w:rPr>
        <w:t xml:space="preserve">«FХ» </w:t>
      </w:r>
      <w:r w:rsidRPr="00C928CF">
        <w:rPr>
          <w:rFonts w:ascii="Times New Roman" w:hAnsi="Times New Roman" w:cs="Times New Roman"/>
          <w:color w:val="000000"/>
          <w:sz w:val="28"/>
          <w:szCs w:val="28"/>
          <w:lang w:val="kk-KZ"/>
        </w:rPr>
        <w:t>бағасын қайта тапсыру үшін  білім алушы «Univer» жүйесінде өзінің парақшасы арқылы өтініш береді</w:t>
      </w:r>
      <w:r w:rsidR="006A3F56" w:rsidRPr="00C928CF">
        <w:rPr>
          <w:rFonts w:ascii="Times New Roman" w:hAnsi="Times New Roman" w:cs="Times New Roman"/>
          <w:color w:val="000000"/>
          <w:sz w:val="28"/>
          <w:szCs w:val="28"/>
          <w:lang w:val="kk-KZ"/>
        </w:rPr>
        <w:t>,</w:t>
      </w:r>
      <w:r w:rsidRPr="00C928CF">
        <w:rPr>
          <w:rFonts w:ascii="Times New Roman" w:hAnsi="Times New Roman" w:cs="Times New Roman"/>
          <w:color w:val="000000"/>
          <w:sz w:val="28"/>
          <w:szCs w:val="28"/>
          <w:lang w:val="kk-KZ"/>
        </w:rPr>
        <w:t xml:space="preserve"> </w:t>
      </w:r>
      <w:r w:rsidR="00610AC1" w:rsidRPr="00C928CF">
        <w:rPr>
          <w:rFonts w:ascii="Times New Roman" w:hAnsi="Times New Roman" w:cs="Times New Roman"/>
          <w:color w:val="000000"/>
          <w:sz w:val="28"/>
          <w:szCs w:val="28"/>
          <w:lang w:val="kk-KZ"/>
        </w:rPr>
        <w:t xml:space="preserve">банк арқылы </w:t>
      </w:r>
      <w:r w:rsidR="006A3F56" w:rsidRPr="00C928CF">
        <w:rPr>
          <w:rFonts w:ascii="Times New Roman" w:hAnsi="Times New Roman" w:cs="Times New Roman"/>
          <w:color w:val="000000"/>
          <w:sz w:val="28"/>
          <w:szCs w:val="28"/>
          <w:lang w:val="kk-KZ"/>
        </w:rPr>
        <w:t>төлем жүргіз</w:t>
      </w:r>
      <w:r w:rsidR="00610AC1" w:rsidRPr="00C928CF">
        <w:rPr>
          <w:rFonts w:ascii="Times New Roman" w:hAnsi="Times New Roman" w:cs="Times New Roman"/>
          <w:color w:val="000000"/>
          <w:sz w:val="28"/>
          <w:szCs w:val="28"/>
          <w:lang w:val="kk-KZ"/>
        </w:rPr>
        <w:t>еді және төлемнің түбіртегі</w:t>
      </w:r>
      <w:r w:rsidR="00A42B6D" w:rsidRPr="00C928CF">
        <w:rPr>
          <w:rFonts w:ascii="Times New Roman" w:hAnsi="Times New Roman" w:cs="Times New Roman"/>
          <w:color w:val="000000"/>
          <w:sz w:val="28"/>
          <w:szCs w:val="28"/>
          <w:lang w:val="kk-KZ"/>
        </w:rPr>
        <w:t>н</w:t>
      </w:r>
      <w:r w:rsidR="00610AC1" w:rsidRPr="00C928CF">
        <w:rPr>
          <w:rFonts w:ascii="Times New Roman" w:hAnsi="Times New Roman" w:cs="Times New Roman"/>
          <w:color w:val="000000"/>
          <w:sz w:val="28"/>
          <w:szCs w:val="28"/>
          <w:lang w:val="kk-KZ"/>
        </w:rPr>
        <w:t xml:space="preserve"> </w:t>
      </w:r>
      <w:r w:rsidR="00A42B6D" w:rsidRPr="00C928CF">
        <w:rPr>
          <w:rFonts w:ascii="Times New Roman" w:hAnsi="Times New Roman" w:cs="Times New Roman"/>
          <w:b/>
          <w:color w:val="000000"/>
          <w:sz w:val="28"/>
          <w:szCs w:val="28"/>
          <w:lang w:val="kk-KZ"/>
        </w:rPr>
        <w:t xml:space="preserve">«FХ» </w:t>
      </w:r>
      <w:r w:rsidR="00A42B6D" w:rsidRPr="00C928CF">
        <w:rPr>
          <w:rFonts w:ascii="Times New Roman" w:hAnsi="Times New Roman" w:cs="Times New Roman"/>
          <w:color w:val="000000"/>
          <w:sz w:val="28"/>
          <w:szCs w:val="28"/>
          <w:lang w:val="kk-KZ"/>
        </w:rPr>
        <w:t xml:space="preserve">бағасын қайта тапсыру үшін </w:t>
      </w:r>
      <w:r w:rsidR="00610AC1" w:rsidRPr="00C928CF">
        <w:rPr>
          <w:rFonts w:ascii="Times New Roman" w:hAnsi="Times New Roman" w:cs="Times New Roman"/>
          <w:color w:val="000000"/>
          <w:sz w:val="28"/>
          <w:szCs w:val="28"/>
          <w:lang w:val="kk-KZ"/>
        </w:rPr>
        <w:t>к</w:t>
      </w:r>
      <w:r w:rsidRPr="00C928CF">
        <w:rPr>
          <w:rFonts w:ascii="Times New Roman" w:hAnsi="Times New Roman" w:cs="Times New Roman"/>
          <w:color w:val="000000"/>
          <w:sz w:val="28"/>
          <w:szCs w:val="28"/>
          <w:lang w:val="kk-KZ"/>
        </w:rPr>
        <w:t xml:space="preserve">елісім-шарт </w:t>
      </w:r>
      <w:r w:rsidR="00A42B6D" w:rsidRPr="00C928CF">
        <w:rPr>
          <w:rFonts w:ascii="Times New Roman" w:hAnsi="Times New Roman" w:cs="Times New Roman"/>
          <w:color w:val="000000"/>
          <w:sz w:val="28"/>
          <w:szCs w:val="28"/>
          <w:lang w:val="kk-KZ"/>
        </w:rPr>
        <w:t>п</w:t>
      </w:r>
      <w:r w:rsidR="00610AC1" w:rsidRPr="00C928CF">
        <w:rPr>
          <w:rFonts w:ascii="Times New Roman" w:hAnsi="Times New Roman" w:cs="Times New Roman"/>
          <w:color w:val="000000"/>
          <w:sz w:val="28"/>
          <w:szCs w:val="28"/>
          <w:lang w:val="kk-KZ"/>
        </w:rPr>
        <w:t>ен</w:t>
      </w:r>
      <w:r w:rsidRPr="00C928CF">
        <w:rPr>
          <w:rFonts w:ascii="Times New Roman" w:hAnsi="Times New Roman" w:cs="Times New Roman"/>
          <w:color w:val="000000"/>
          <w:sz w:val="28"/>
          <w:szCs w:val="28"/>
          <w:lang w:val="kk-KZ"/>
        </w:rPr>
        <w:t xml:space="preserve"> </w:t>
      </w:r>
      <w:r w:rsidR="00610AC1" w:rsidRPr="00C928CF">
        <w:rPr>
          <w:rFonts w:ascii="Times New Roman" w:hAnsi="Times New Roman" w:cs="Times New Roman"/>
          <w:color w:val="000000"/>
          <w:sz w:val="28"/>
          <w:szCs w:val="28"/>
          <w:lang w:val="kk-KZ"/>
        </w:rPr>
        <w:t xml:space="preserve">өкім </w:t>
      </w:r>
      <w:r w:rsidR="00A42B6D" w:rsidRPr="00C928CF">
        <w:rPr>
          <w:rFonts w:ascii="Times New Roman" w:hAnsi="Times New Roman" w:cs="Times New Roman"/>
          <w:color w:val="000000"/>
          <w:sz w:val="28"/>
          <w:szCs w:val="28"/>
          <w:lang w:val="kk-KZ"/>
        </w:rPr>
        <w:t>дайындауға</w:t>
      </w:r>
      <w:r w:rsidR="00610AC1" w:rsidRPr="00C928CF">
        <w:rPr>
          <w:rFonts w:ascii="Times New Roman" w:hAnsi="Times New Roman" w:cs="Times New Roman"/>
          <w:color w:val="000000"/>
          <w:sz w:val="28"/>
          <w:szCs w:val="28"/>
          <w:lang w:val="kk-KZ"/>
        </w:rPr>
        <w:t xml:space="preserve"> </w:t>
      </w:r>
      <w:r w:rsidR="00A42B6D" w:rsidRPr="00C928CF">
        <w:rPr>
          <w:rFonts w:ascii="Times New Roman" w:hAnsi="Times New Roman" w:cs="Times New Roman"/>
          <w:color w:val="000000"/>
          <w:sz w:val="28"/>
          <w:szCs w:val="28"/>
          <w:lang w:val="kk-KZ"/>
        </w:rPr>
        <w:t xml:space="preserve">деканат маманына </w:t>
      </w:r>
      <w:r w:rsidR="00610AC1" w:rsidRPr="00C928CF">
        <w:rPr>
          <w:rFonts w:ascii="Times New Roman" w:hAnsi="Times New Roman" w:cs="Times New Roman"/>
          <w:color w:val="000000"/>
          <w:sz w:val="28"/>
          <w:szCs w:val="28"/>
          <w:lang w:val="kk-KZ"/>
        </w:rPr>
        <w:t>жеткізіледі.</w:t>
      </w:r>
      <w:r w:rsidR="00610AC1" w:rsidRPr="00C928CF">
        <w:rPr>
          <w:rFonts w:ascii="Times New Roman" w:hAnsi="Times New Roman" w:cs="Times New Roman"/>
          <w:b/>
          <w:color w:val="000000"/>
          <w:sz w:val="28"/>
          <w:szCs w:val="28"/>
          <w:lang w:val="kk-KZ"/>
        </w:rPr>
        <w:t xml:space="preserve"> </w:t>
      </w:r>
      <w:r w:rsidR="00A42B6D" w:rsidRPr="00C928CF">
        <w:rPr>
          <w:rFonts w:ascii="Times New Roman" w:hAnsi="Times New Roman" w:cs="Times New Roman"/>
          <w:b/>
          <w:color w:val="000000"/>
          <w:sz w:val="28"/>
          <w:szCs w:val="28"/>
          <w:lang w:val="kk-KZ"/>
        </w:rPr>
        <w:t xml:space="preserve"> </w:t>
      </w:r>
    </w:p>
    <w:p w:rsidR="00610AC1" w:rsidRPr="00C928CF" w:rsidRDefault="00610AC1" w:rsidP="00631231">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w:t>
      </w:r>
      <w:r w:rsidRPr="00C928CF">
        <w:rPr>
          <w:rFonts w:ascii="Times New Roman" w:hAnsi="Times New Roman" w:cs="Times New Roman"/>
          <w:b/>
          <w:color w:val="000000"/>
          <w:sz w:val="28"/>
          <w:szCs w:val="28"/>
          <w:lang w:val="kk-KZ"/>
        </w:rPr>
        <w:t xml:space="preserve">«FХ» </w:t>
      </w:r>
      <w:r w:rsidRPr="00C928CF">
        <w:rPr>
          <w:rFonts w:ascii="Times New Roman" w:hAnsi="Times New Roman" w:cs="Times New Roman"/>
          <w:color w:val="000000"/>
          <w:sz w:val="28"/>
          <w:szCs w:val="28"/>
          <w:lang w:val="kk-KZ"/>
        </w:rPr>
        <w:t>бағасы</w:t>
      </w:r>
      <w:r w:rsidR="00D8319B" w:rsidRPr="00C928CF">
        <w:rPr>
          <w:rFonts w:ascii="Times New Roman" w:hAnsi="Times New Roman" w:cs="Times New Roman"/>
          <w:color w:val="000000"/>
          <w:sz w:val="28"/>
          <w:szCs w:val="28"/>
          <w:lang w:val="kk-KZ"/>
        </w:rPr>
        <w:t>мен</w:t>
      </w:r>
      <w:r w:rsidRPr="00C928CF">
        <w:rPr>
          <w:rFonts w:ascii="Times New Roman" w:hAnsi="Times New Roman" w:cs="Times New Roman"/>
          <w:color w:val="000000"/>
          <w:sz w:val="28"/>
          <w:szCs w:val="28"/>
          <w:lang w:val="kk-KZ"/>
        </w:rPr>
        <w:t xml:space="preserve"> </w:t>
      </w:r>
      <w:r w:rsidR="00D8319B" w:rsidRPr="00C928CF">
        <w:rPr>
          <w:rFonts w:ascii="Times New Roman" w:hAnsi="Times New Roman" w:cs="Times New Roman"/>
          <w:color w:val="000000"/>
          <w:sz w:val="28"/>
          <w:szCs w:val="28"/>
          <w:lang w:val="kk-KZ"/>
        </w:rPr>
        <w:t xml:space="preserve">емтиханды </w:t>
      </w:r>
      <w:r w:rsidRPr="00C928CF">
        <w:rPr>
          <w:rFonts w:ascii="Times New Roman" w:hAnsi="Times New Roman" w:cs="Times New Roman"/>
          <w:color w:val="000000"/>
          <w:sz w:val="28"/>
          <w:szCs w:val="28"/>
          <w:lang w:val="kk-KZ"/>
        </w:rPr>
        <w:t>қайта тапсыру</w:t>
      </w:r>
      <w:r w:rsidR="00D8319B" w:rsidRPr="00C928CF">
        <w:rPr>
          <w:rFonts w:ascii="Times New Roman" w:hAnsi="Times New Roman" w:cs="Times New Roman"/>
          <w:color w:val="000000"/>
          <w:sz w:val="28"/>
          <w:szCs w:val="28"/>
          <w:lang w:val="kk-KZ"/>
        </w:rPr>
        <w:t>ға</w:t>
      </w:r>
      <w:r w:rsidRPr="00C928CF">
        <w:rPr>
          <w:rFonts w:ascii="Times New Roman" w:hAnsi="Times New Roman" w:cs="Times New Roman"/>
          <w:color w:val="000000"/>
          <w:sz w:val="28"/>
          <w:szCs w:val="28"/>
          <w:lang w:val="kk-KZ"/>
        </w:rPr>
        <w:t xml:space="preserve"> бір рет қана рұқсат </w:t>
      </w:r>
      <w:r w:rsidR="00D8319B" w:rsidRPr="00C928CF">
        <w:rPr>
          <w:rFonts w:ascii="Times New Roman" w:hAnsi="Times New Roman" w:cs="Times New Roman"/>
          <w:color w:val="000000"/>
          <w:sz w:val="28"/>
          <w:szCs w:val="28"/>
          <w:lang w:val="kk-KZ"/>
        </w:rPr>
        <w:t>беріледі</w:t>
      </w:r>
      <w:r w:rsidRPr="00C928CF">
        <w:rPr>
          <w:rFonts w:ascii="Times New Roman" w:hAnsi="Times New Roman" w:cs="Times New Roman"/>
          <w:color w:val="000000"/>
          <w:sz w:val="28"/>
          <w:szCs w:val="28"/>
          <w:lang w:val="kk-KZ"/>
        </w:rPr>
        <w:t>.</w:t>
      </w:r>
      <w:r w:rsidRPr="00C928CF">
        <w:rPr>
          <w:rFonts w:ascii="Times New Roman" w:hAnsi="Times New Roman" w:cs="Times New Roman"/>
          <w:b/>
          <w:color w:val="000000"/>
          <w:sz w:val="28"/>
          <w:szCs w:val="28"/>
          <w:lang w:val="kk-KZ"/>
        </w:rPr>
        <w:t xml:space="preserve"> </w:t>
      </w:r>
    </w:p>
    <w:p w:rsidR="00610AC1" w:rsidRPr="00C928CF" w:rsidRDefault="00610AC1" w:rsidP="00631231">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w:t>
      </w:r>
      <w:r w:rsidRPr="00C928CF">
        <w:rPr>
          <w:rFonts w:ascii="Times New Roman" w:hAnsi="Times New Roman" w:cs="Times New Roman"/>
          <w:b/>
          <w:color w:val="000000"/>
          <w:sz w:val="28"/>
          <w:szCs w:val="28"/>
          <w:lang w:val="kk-KZ"/>
        </w:rPr>
        <w:t xml:space="preserve">«FХ» </w:t>
      </w:r>
      <w:r w:rsidR="008910FA" w:rsidRPr="00C928CF">
        <w:rPr>
          <w:rFonts w:ascii="Times New Roman" w:hAnsi="Times New Roman" w:cs="Times New Roman"/>
          <w:color w:val="000000"/>
          <w:sz w:val="28"/>
          <w:szCs w:val="28"/>
          <w:lang w:val="kk-KZ"/>
        </w:rPr>
        <w:t>бағасын</w:t>
      </w:r>
      <w:r w:rsidRPr="00C928CF">
        <w:rPr>
          <w:rFonts w:ascii="Times New Roman" w:hAnsi="Times New Roman" w:cs="Times New Roman"/>
          <w:b/>
          <w:color w:val="000000"/>
          <w:sz w:val="28"/>
          <w:szCs w:val="28"/>
          <w:lang w:val="kk-KZ"/>
        </w:rPr>
        <w:t xml:space="preserve"> </w:t>
      </w:r>
      <w:r w:rsidRPr="00C928CF">
        <w:rPr>
          <w:rFonts w:ascii="Times New Roman" w:hAnsi="Times New Roman" w:cs="Times New Roman"/>
          <w:color w:val="000000"/>
          <w:sz w:val="28"/>
          <w:szCs w:val="28"/>
          <w:lang w:val="kk-KZ"/>
        </w:rPr>
        <w:t>оң баға</w:t>
      </w:r>
      <w:r w:rsidR="008910FA" w:rsidRPr="00C928CF">
        <w:rPr>
          <w:rFonts w:ascii="Times New Roman" w:hAnsi="Times New Roman" w:cs="Times New Roman"/>
          <w:color w:val="000000"/>
          <w:sz w:val="28"/>
          <w:szCs w:val="28"/>
          <w:lang w:val="kk-KZ"/>
        </w:rPr>
        <w:t>ға</w:t>
      </w:r>
      <w:r w:rsidRPr="00C928CF">
        <w:rPr>
          <w:rFonts w:ascii="Times New Roman" w:hAnsi="Times New Roman" w:cs="Times New Roman"/>
          <w:color w:val="000000"/>
          <w:sz w:val="28"/>
          <w:szCs w:val="28"/>
          <w:lang w:val="kk-KZ"/>
        </w:rPr>
        <w:t xml:space="preserve"> («өте жақсы» немесе «жақсы») </w:t>
      </w:r>
      <w:r w:rsidR="008910FA" w:rsidRPr="00C928CF">
        <w:rPr>
          <w:rFonts w:ascii="Times New Roman" w:hAnsi="Times New Roman" w:cs="Times New Roman"/>
          <w:color w:val="000000"/>
          <w:sz w:val="28"/>
          <w:szCs w:val="28"/>
          <w:lang w:val="kk-KZ"/>
        </w:rPr>
        <w:t xml:space="preserve">тапсырған </w:t>
      </w:r>
      <w:r w:rsidRPr="00C928CF">
        <w:rPr>
          <w:rFonts w:ascii="Times New Roman" w:hAnsi="Times New Roman" w:cs="Times New Roman"/>
          <w:color w:val="000000"/>
          <w:sz w:val="28"/>
          <w:szCs w:val="28"/>
          <w:lang w:val="kk-KZ"/>
        </w:rPr>
        <w:t xml:space="preserve">білім алушыға (мемлекеттік білім гранты бойынша) жалпы негізде шәкіртақы тағайындалады. </w:t>
      </w:r>
    </w:p>
    <w:p w:rsidR="00610AC1" w:rsidRPr="00C928CF" w:rsidRDefault="00610AC1" w:rsidP="00631231">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Егер білім алушы </w:t>
      </w:r>
      <w:r w:rsidRPr="00C928CF">
        <w:rPr>
          <w:rFonts w:ascii="Times New Roman" w:eastAsia="Times New Roman" w:hAnsi="Times New Roman" w:cs="Times New Roman"/>
          <w:color w:val="000000"/>
          <w:sz w:val="28"/>
          <w:szCs w:val="28"/>
          <w:lang w:val="kk-KZ" w:eastAsia="ru-RU"/>
        </w:rPr>
        <w:t>«</w:t>
      </w:r>
      <w:r w:rsidRPr="00C928CF">
        <w:rPr>
          <w:rFonts w:ascii="Times New Roman" w:hAnsi="Times New Roman" w:cs="Times New Roman"/>
          <w:sz w:val="28"/>
          <w:szCs w:val="28"/>
          <w:lang w:val="kk-KZ"/>
        </w:rPr>
        <w:t xml:space="preserve">Incomplete» кезеңінде </w:t>
      </w:r>
      <w:r w:rsidRPr="00C928CF">
        <w:rPr>
          <w:rFonts w:ascii="Times New Roman" w:hAnsi="Times New Roman" w:cs="Times New Roman"/>
          <w:b/>
          <w:color w:val="000000"/>
          <w:sz w:val="28"/>
          <w:szCs w:val="28"/>
          <w:lang w:val="kk-KZ"/>
        </w:rPr>
        <w:t xml:space="preserve">«FХ» </w:t>
      </w:r>
      <w:r w:rsidRPr="00C928CF">
        <w:rPr>
          <w:rFonts w:ascii="Times New Roman" w:hAnsi="Times New Roman" w:cs="Times New Roman"/>
          <w:color w:val="000000"/>
          <w:sz w:val="28"/>
          <w:szCs w:val="28"/>
          <w:lang w:val="kk-KZ"/>
        </w:rPr>
        <w:t>бағасын қайта тапсыруға келмеген жағдайда</w:t>
      </w:r>
      <w:r w:rsidR="00C37C0C" w:rsidRPr="00C928CF">
        <w:rPr>
          <w:rFonts w:ascii="Times New Roman" w:hAnsi="Times New Roman" w:cs="Times New Roman"/>
          <w:color w:val="000000"/>
          <w:sz w:val="28"/>
          <w:szCs w:val="28"/>
          <w:lang w:val="kk-KZ"/>
        </w:rPr>
        <w:t>,</w:t>
      </w:r>
      <w:r w:rsidRPr="00C928CF">
        <w:rPr>
          <w:rFonts w:ascii="Times New Roman" w:hAnsi="Times New Roman" w:cs="Times New Roman"/>
          <w:color w:val="000000"/>
          <w:sz w:val="28"/>
          <w:szCs w:val="28"/>
          <w:lang w:val="kk-KZ"/>
        </w:rPr>
        <w:t xml:space="preserve"> оған тиісті пән бойынша автоматты түрде </w:t>
      </w:r>
      <w:r w:rsidRPr="00C928CF">
        <w:rPr>
          <w:rFonts w:ascii="Times New Roman" w:hAnsi="Times New Roman" w:cs="Times New Roman"/>
          <w:b/>
          <w:color w:val="000000"/>
          <w:sz w:val="28"/>
          <w:szCs w:val="28"/>
          <w:lang w:val="kk-KZ"/>
        </w:rPr>
        <w:t>«Ғ»</w:t>
      </w:r>
      <w:r w:rsidRPr="00C928CF">
        <w:rPr>
          <w:rFonts w:ascii="Times New Roman" w:hAnsi="Times New Roman" w:cs="Times New Roman"/>
          <w:color w:val="000000"/>
          <w:sz w:val="28"/>
          <w:szCs w:val="28"/>
          <w:lang w:val="kk-KZ"/>
        </w:rPr>
        <w:t xml:space="preserve"> («қанағаттанарлықсыз») бағасы қойылады.</w:t>
      </w:r>
    </w:p>
    <w:p w:rsidR="00A42B6D" w:rsidRPr="00C928CF" w:rsidRDefault="00A42B6D" w:rsidP="00631231">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color w:val="000000"/>
          <w:sz w:val="28"/>
          <w:szCs w:val="28"/>
          <w:lang w:val="kk-KZ"/>
        </w:rPr>
        <w:t xml:space="preserve">Егер білім алушы </w:t>
      </w:r>
      <w:r w:rsidRPr="00C928CF">
        <w:rPr>
          <w:rFonts w:ascii="Times New Roman" w:hAnsi="Times New Roman" w:cs="Times New Roman"/>
          <w:b/>
          <w:color w:val="000000"/>
          <w:sz w:val="28"/>
          <w:szCs w:val="28"/>
          <w:lang w:val="kk-KZ"/>
        </w:rPr>
        <w:t>«FХ»</w:t>
      </w:r>
      <w:r w:rsidRPr="00C928CF">
        <w:rPr>
          <w:rFonts w:ascii="Times New Roman" w:hAnsi="Times New Roman" w:cs="Times New Roman"/>
          <w:color w:val="000000"/>
          <w:sz w:val="28"/>
          <w:szCs w:val="28"/>
          <w:lang w:val="kk-KZ"/>
        </w:rPr>
        <w:t xml:space="preserve"> бағасын қайта тапсыру нәтижесінде </w:t>
      </w:r>
      <w:r w:rsidRPr="00C928CF">
        <w:rPr>
          <w:rFonts w:ascii="Times New Roman" w:hAnsi="Times New Roman" w:cs="Times New Roman"/>
          <w:b/>
          <w:color w:val="000000"/>
          <w:sz w:val="28"/>
          <w:szCs w:val="28"/>
          <w:lang w:val="kk-KZ"/>
        </w:rPr>
        <w:t xml:space="preserve">«Ғ» </w:t>
      </w:r>
      <w:r w:rsidRPr="00C928CF">
        <w:rPr>
          <w:rFonts w:ascii="Times New Roman" w:hAnsi="Times New Roman" w:cs="Times New Roman"/>
          <w:color w:val="000000"/>
          <w:sz w:val="28"/>
          <w:szCs w:val="28"/>
          <w:lang w:val="kk-KZ"/>
        </w:rPr>
        <w:t>немесе</w:t>
      </w:r>
      <w:r w:rsidRPr="00C928CF">
        <w:rPr>
          <w:rFonts w:ascii="Times New Roman" w:hAnsi="Times New Roman" w:cs="Times New Roman"/>
          <w:b/>
          <w:color w:val="000000"/>
          <w:sz w:val="28"/>
          <w:szCs w:val="28"/>
          <w:lang w:val="kk-KZ"/>
        </w:rPr>
        <w:t xml:space="preserve">  «FХ» </w:t>
      </w:r>
      <w:r w:rsidRPr="00C928CF">
        <w:rPr>
          <w:rFonts w:ascii="Times New Roman" w:hAnsi="Times New Roman" w:cs="Times New Roman"/>
          <w:color w:val="000000"/>
          <w:sz w:val="28"/>
          <w:szCs w:val="28"/>
          <w:lang w:val="kk-KZ"/>
        </w:rPr>
        <w:t xml:space="preserve">бағасын алса, ол ақылы негізде осы пәнді келесі семестрде қайта оқиды және емтиханын тапсырады. </w:t>
      </w:r>
    </w:p>
    <w:p w:rsidR="00333AA0" w:rsidRPr="00C928CF" w:rsidRDefault="00333AA0" w:rsidP="00333AA0">
      <w:pPr>
        <w:pStyle w:val="a3"/>
        <w:spacing w:after="0" w:line="240" w:lineRule="auto"/>
        <w:ind w:left="1002"/>
        <w:jc w:val="both"/>
        <w:rPr>
          <w:rFonts w:ascii="Times New Roman" w:hAnsi="Times New Roman" w:cs="Times New Roman"/>
          <w:color w:val="000000"/>
          <w:sz w:val="28"/>
          <w:szCs w:val="28"/>
          <w:lang w:val="kk-KZ"/>
        </w:rPr>
      </w:pPr>
    </w:p>
    <w:p w:rsidR="00333AA0" w:rsidRPr="00C928CF" w:rsidRDefault="00333AA0" w:rsidP="00333AA0">
      <w:pPr>
        <w:pStyle w:val="a3"/>
        <w:numPr>
          <w:ilvl w:val="0"/>
          <w:numId w:val="8"/>
        </w:numPr>
        <w:spacing w:after="0" w:line="240" w:lineRule="auto"/>
        <w:jc w:val="center"/>
        <w:rPr>
          <w:rFonts w:ascii="Times New Roman" w:hAnsi="Times New Roman" w:cs="Times New Roman"/>
          <w:b/>
          <w:sz w:val="28"/>
          <w:szCs w:val="28"/>
          <w:lang w:val="kk-KZ"/>
        </w:rPr>
      </w:pPr>
      <w:r w:rsidRPr="00C928CF">
        <w:rPr>
          <w:rFonts w:ascii="Times New Roman" w:hAnsi="Times New Roman" w:cs="Times New Roman"/>
          <w:b/>
          <w:color w:val="000000"/>
          <w:sz w:val="28"/>
          <w:szCs w:val="28"/>
          <w:lang w:val="kk-KZ"/>
        </w:rPr>
        <w:t>Емтихан бағаларына апелляция</w:t>
      </w:r>
    </w:p>
    <w:p w:rsidR="00333AA0" w:rsidRPr="00C928CF" w:rsidRDefault="00333AA0" w:rsidP="00333AA0">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Емтихан бағасына келіспейтін білім алушы «Универ» жүйесінде емтихан нәтижелері қойылғаннан кейін </w:t>
      </w:r>
      <w:r w:rsidR="00C51BBA" w:rsidRPr="00C928CF">
        <w:rPr>
          <w:rFonts w:ascii="Times New Roman" w:hAnsi="Times New Roman" w:cs="Times New Roman"/>
          <w:sz w:val="28"/>
          <w:szCs w:val="28"/>
          <w:lang w:val="kk-KZ"/>
        </w:rPr>
        <w:t>3</w:t>
      </w:r>
      <w:r w:rsidRPr="00C928CF">
        <w:rPr>
          <w:rFonts w:ascii="Times New Roman" w:hAnsi="Times New Roman" w:cs="Times New Roman"/>
          <w:sz w:val="28"/>
          <w:szCs w:val="28"/>
          <w:lang w:val="kk-KZ"/>
        </w:rPr>
        <w:t xml:space="preserve"> күн ішінде белгіленген </w:t>
      </w:r>
      <w:r w:rsidR="00E200B7" w:rsidRPr="00C928CF">
        <w:rPr>
          <w:rFonts w:ascii="Times New Roman" w:hAnsi="Times New Roman" w:cs="Times New Roman"/>
          <w:sz w:val="28"/>
          <w:szCs w:val="28"/>
          <w:lang w:val="kk-KZ"/>
        </w:rPr>
        <w:t xml:space="preserve">үлгі </w:t>
      </w:r>
      <w:r w:rsidRPr="00C928CF">
        <w:rPr>
          <w:rFonts w:ascii="Times New Roman" w:hAnsi="Times New Roman" w:cs="Times New Roman"/>
          <w:sz w:val="28"/>
          <w:szCs w:val="28"/>
          <w:lang w:val="kk-KZ"/>
        </w:rPr>
        <w:t xml:space="preserve">бойынша </w:t>
      </w:r>
      <w:r w:rsidR="00E200B7" w:rsidRPr="00C928CF">
        <w:rPr>
          <w:rFonts w:ascii="Times New Roman" w:hAnsi="Times New Roman" w:cs="Times New Roman"/>
          <w:sz w:val="28"/>
          <w:szCs w:val="28"/>
          <w:lang w:val="kk-KZ"/>
        </w:rPr>
        <w:t xml:space="preserve">аргументті </w:t>
      </w:r>
      <w:r w:rsidRPr="00C928CF">
        <w:rPr>
          <w:rFonts w:ascii="Times New Roman" w:hAnsi="Times New Roman" w:cs="Times New Roman"/>
          <w:sz w:val="28"/>
          <w:szCs w:val="28"/>
          <w:lang w:val="kk-KZ"/>
        </w:rPr>
        <w:t>жазбаша өтініш беруге құқылы.</w:t>
      </w:r>
    </w:p>
    <w:p w:rsidR="00333AA0" w:rsidRPr="00C928CF" w:rsidRDefault="00333AA0" w:rsidP="00333AA0">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Білім алушыдан апелляциялық өтініш әлеуметтік желі </w:t>
      </w:r>
      <w:bookmarkStart w:id="1" w:name="_Hlk58342008"/>
      <w:r w:rsidRPr="00C928CF">
        <w:rPr>
          <w:rFonts w:ascii="Times New Roman" w:hAnsi="Times New Roman" w:cs="Times New Roman"/>
          <w:sz w:val="28"/>
          <w:szCs w:val="28"/>
          <w:lang w:val="kk-KZ"/>
        </w:rPr>
        <w:t>(WhatsApp, Telegram</w:t>
      </w:r>
      <w:bookmarkEnd w:id="1"/>
      <w:r w:rsidRPr="00C928CF">
        <w:rPr>
          <w:rFonts w:ascii="Times New Roman" w:hAnsi="Times New Roman" w:cs="Times New Roman"/>
          <w:sz w:val="28"/>
          <w:szCs w:val="28"/>
          <w:lang w:val="kk-KZ"/>
        </w:rPr>
        <w:t xml:space="preserve"> және т.б.) және электрондық пошта арқылы берілуі мүмкін. </w:t>
      </w:r>
      <w:r w:rsidR="008A58CB" w:rsidRPr="00C928CF">
        <w:rPr>
          <w:rFonts w:ascii="Times New Roman" w:hAnsi="Times New Roman" w:cs="Times New Roman"/>
          <w:sz w:val="28"/>
          <w:szCs w:val="28"/>
          <w:lang w:val="kk-KZ"/>
        </w:rPr>
        <w:t>Өтінішті</w:t>
      </w:r>
      <w:r w:rsidRPr="00C928CF">
        <w:rPr>
          <w:rFonts w:ascii="Times New Roman" w:hAnsi="Times New Roman" w:cs="Times New Roman"/>
          <w:sz w:val="28"/>
          <w:szCs w:val="28"/>
          <w:lang w:val="kk-KZ"/>
        </w:rPr>
        <w:t xml:space="preserve"> </w:t>
      </w:r>
      <w:r w:rsidR="008A58CB" w:rsidRPr="00C928CF">
        <w:rPr>
          <w:rFonts w:ascii="Times New Roman" w:hAnsi="Times New Roman" w:cs="Times New Roman"/>
          <w:sz w:val="28"/>
          <w:szCs w:val="28"/>
          <w:lang w:val="kk-KZ"/>
        </w:rPr>
        <w:t xml:space="preserve">шағымданушы </w:t>
      </w:r>
      <w:r w:rsidRPr="00C928CF">
        <w:rPr>
          <w:rFonts w:ascii="Times New Roman" w:hAnsi="Times New Roman" w:cs="Times New Roman"/>
          <w:sz w:val="28"/>
          <w:szCs w:val="28"/>
          <w:lang w:val="kk-KZ"/>
        </w:rPr>
        <w:t>оқитын факультеттің оқу-әдістемелік және тәрбие жұмысы жөніндегі декан орынбасары қабылдайды.</w:t>
      </w:r>
    </w:p>
    <w:p w:rsidR="00333AA0" w:rsidRPr="00C928CF" w:rsidRDefault="00333AA0" w:rsidP="00333AA0">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lastRenderedPageBreak/>
        <w:t xml:space="preserve"> Оқу-әдістемелік және тәрбие жұмысы жөніндегі декан орынбасары </w:t>
      </w:r>
      <w:r w:rsidR="00E200B7" w:rsidRPr="00C928CF">
        <w:rPr>
          <w:rFonts w:ascii="Times New Roman" w:hAnsi="Times New Roman" w:cs="Times New Roman"/>
          <w:sz w:val="28"/>
          <w:szCs w:val="28"/>
          <w:lang w:val="kk-KZ"/>
        </w:rPr>
        <w:t>алынған бағаға шағымның аргументті</w:t>
      </w:r>
      <w:r w:rsidRPr="00C928CF">
        <w:rPr>
          <w:rFonts w:ascii="Times New Roman" w:hAnsi="Times New Roman" w:cs="Times New Roman"/>
          <w:sz w:val="28"/>
          <w:szCs w:val="28"/>
          <w:lang w:val="kk-KZ"/>
        </w:rPr>
        <w:t xml:space="preserve"> негіз</w:t>
      </w:r>
      <w:r w:rsidR="00E200B7" w:rsidRPr="00C928CF">
        <w:rPr>
          <w:rFonts w:ascii="Times New Roman" w:hAnsi="Times New Roman" w:cs="Times New Roman"/>
          <w:sz w:val="28"/>
          <w:szCs w:val="28"/>
          <w:lang w:val="kk-KZ"/>
        </w:rPr>
        <w:t>демесі</w:t>
      </w:r>
      <w:r w:rsidRPr="00C928CF">
        <w:rPr>
          <w:rFonts w:ascii="Times New Roman" w:hAnsi="Times New Roman" w:cs="Times New Roman"/>
          <w:sz w:val="28"/>
          <w:szCs w:val="28"/>
          <w:lang w:val="kk-KZ"/>
        </w:rPr>
        <w:t xml:space="preserve"> </w:t>
      </w:r>
      <w:r w:rsidR="00A9762B" w:rsidRPr="00C928CF">
        <w:rPr>
          <w:rFonts w:ascii="Times New Roman" w:hAnsi="Times New Roman" w:cs="Times New Roman"/>
          <w:sz w:val="28"/>
          <w:szCs w:val="28"/>
          <w:lang w:val="kk-KZ"/>
        </w:rPr>
        <w:t xml:space="preserve">жоқ </w:t>
      </w:r>
      <w:r w:rsidRPr="00C928CF">
        <w:rPr>
          <w:rFonts w:ascii="Times New Roman" w:hAnsi="Times New Roman" w:cs="Times New Roman"/>
          <w:sz w:val="28"/>
          <w:szCs w:val="28"/>
          <w:lang w:val="kk-KZ"/>
        </w:rPr>
        <w:t>апелляциялық өтініштерді қабылдамауға құқылы.</w:t>
      </w:r>
    </w:p>
    <w:p w:rsidR="00913C60" w:rsidRPr="00C928CF" w:rsidRDefault="00913C60" w:rsidP="00333AA0">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w:t>
      </w:r>
      <w:r w:rsidRPr="00C928CF">
        <w:rPr>
          <w:rFonts w:ascii="Times New Roman" w:hAnsi="Times New Roman" w:cs="Times New Roman"/>
          <w:color w:val="000000"/>
          <w:sz w:val="28"/>
          <w:szCs w:val="28"/>
          <w:lang w:val="kk-KZ"/>
        </w:rPr>
        <w:t>Апелляциялық комиссия төрағасының атына жазылған өтініш білім алушының өз атынан беріледі. Басқа тұлғалардан, оның ішінде білім алушының туыстары тарапынан апелляция қабылданбайды.</w:t>
      </w:r>
    </w:p>
    <w:p w:rsidR="00913C60" w:rsidRPr="00C928CF" w:rsidRDefault="00913C60" w:rsidP="00333AA0">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color w:val="000000"/>
          <w:sz w:val="28"/>
          <w:szCs w:val="28"/>
          <w:lang w:val="kk-KZ"/>
        </w:rPr>
        <w:t xml:space="preserve"> Апелляция</w:t>
      </w:r>
      <w:r w:rsidR="00A9762B" w:rsidRPr="00C928CF">
        <w:rPr>
          <w:rFonts w:ascii="Times New Roman" w:hAnsi="Times New Roman" w:cs="Times New Roman"/>
          <w:color w:val="000000"/>
          <w:sz w:val="28"/>
          <w:szCs w:val="28"/>
          <w:lang w:val="kk-KZ"/>
        </w:rPr>
        <w:t>ға</w:t>
      </w:r>
      <w:r w:rsidRPr="00C928CF">
        <w:rPr>
          <w:rFonts w:ascii="Times New Roman" w:hAnsi="Times New Roman" w:cs="Times New Roman"/>
          <w:color w:val="000000"/>
          <w:sz w:val="28"/>
          <w:szCs w:val="28"/>
          <w:lang w:val="kk-KZ"/>
        </w:rPr>
        <w:t xml:space="preserve"> тек жазбаша және аралас түрдегі жүргізілген емтихандар нәтиже</w:t>
      </w:r>
      <w:r w:rsidR="00A9762B" w:rsidRPr="00C928CF">
        <w:rPr>
          <w:rFonts w:ascii="Times New Roman" w:hAnsi="Times New Roman" w:cs="Times New Roman"/>
          <w:color w:val="000000"/>
          <w:sz w:val="28"/>
          <w:szCs w:val="28"/>
          <w:lang w:val="kk-KZ"/>
        </w:rPr>
        <w:t>лер</w:t>
      </w:r>
      <w:r w:rsidRPr="00C928CF">
        <w:rPr>
          <w:rFonts w:ascii="Times New Roman" w:hAnsi="Times New Roman" w:cs="Times New Roman"/>
          <w:color w:val="000000"/>
          <w:sz w:val="28"/>
          <w:szCs w:val="28"/>
          <w:lang w:val="kk-KZ"/>
        </w:rPr>
        <w:t xml:space="preserve">і </w:t>
      </w:r>
      <w:r w:rsidR="00A9762B" w:rsidRPr="00C928CF">
        <w:rPr>
          <w:rFonts w:ascii="Times New Roman" w:hAnsi="Times New Roman" w:cs="Times New Roman"/>
          <w:color w:val="000000"/>
          <w:sz w:val="28"/>
          <w:szCs w:val="28"/>
          <w:lang w:val="kk-KZ"/>
        </w:rPr>
        <w:t>қабылданады</w:t>
      </w:r>
      <w:r w:rsidRPr="00C928CF">
        <w:rPr>
          <w:rFonts w:ascii="Times New Roman" w:hAnsi="Times New Roman" w:cs="Times New Roman"/>
          <w:color w:val="000000"/>
          <w:sz w:val="28"/>
          <w:szCs w:val="28"/>
          <w:lang w:val="kk-KZ"/>
        </w:rPr>
        <w:t>.</w:t>
      </w:r>
    </w:p>
    <w:p w:rsidR="00913C60" w:rsidRPr="00C928CF" w:rsidRDefault="00913C60" w:rsidP="00333AA0">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color w:val="000000"/>
          <w:sz w:val="28"/>
          <w:szCs w:val="28"/>
          <w:lang w:val="kk-KZ"/>
        </w:rPr>
        <w:t xml:space="preserve"> Апелляциялық комиссия отырысы бекітілген кесте бойынша </w:t>
      </w:r>
      <w:r w:rsidRPr="00C928CF">
        <w:rPr>
          <w:rFonts w:ascii="Times New Roman" w:hAnsi="Times New Roman" w:cs="Times New Roman"/>
          <w:sz w:val="28"/>
          <w:szCs w:val="28"/>
          <w:lang w:val="kk-KZ"/>
        </w:rPr>
        <w:t xml:space="preserve">online режимде жүргізіледі. </w:t>
      </w:r>
      <w:r w:rsidR="00801B45" w:rsidRPr="00C928CF">
        <w:rPr>
          <w:rFonts w:ascii="Times New Roman" w:hAnsi="Times New Roman" w:cs="Times New Roman"/>
          <w:sz w:val="28"/>
          <w:szCs w:val="28"/>
          <w:lang w:val="kk-KZ"/>
        </w:rPr>
        <w:t>Өтініш беруші а</w:t>
      </w:r>
      <w:r w:rsidRPr="00C928CF">
        <w:rPr>
          <w:rFonts w:ascii="Times New Roman" w:hAnsi="Times New Roman" w:cs="Times New Roman"/>
          <w:sz w:val="28"/>
          <w:szCs w:val="28"/>
          <w:lang w:val="kk-KZ"/>
        </w:rPr>
        <w:t>пелляцияның өткізілу күні мен уақыты туралы ақпаратты оқу-әдістемелік және тәрбие жұмысы жөніндегі декан орынбасарынан алуы қажет.</w:t>
      </w:r>
    </w:p>
    <w:p w:rsidR="00913C60" w:rsidRPr="00C928CF" w:rsidRDefault="00913C60" w:rsidP="00333AA0">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w:t>
      </w:r>
      <w:r w:rsidRPr="00C928CF">
        <w:rPr>
          <w:rFonts w:ascii="Times New Roman" w:hAnsi="Times New Roman" w:cs="Times New Roman"/>
          <w:b/>
          <w:color w:val="000000"/>
          <w:sz w:val="28"/>
          <w:szCs w:val="28"/>
          <w:lang w:val="kk-KZ"/>
        </w:rPr>
        <w:t xml:space="preserve">Апелляцияға өтініш білдірген білім алушының </w:t>
      </w:r>
      <w:r w:rsidR="00801B45" w:rsidRPr="00C928CF">
        <w:rPr>
          <w:rFonts w:ascii="Times New Roman" w:hAnsi="Times New Roman" w:cs="Times New Roman"/>
          <w:b/>
          <w:color w:val="000000"/>
          <w:sz w:val="28"/>
          <w:szCs w:val="28"/>
          <w:lang w:val="kk-KZ"/>
        </w:rPr>
        <w:t>қатысуынсыз</w:t>
      </w:r>
      <w:r w:rsidRPr="00C928CF">
        <w:rPr>
          <w:rFonts w:ascii="Times New Roman" w:hAnsi="Times New Roman" w:cs="Times New Roman"/>
          <w:b/>
          <w:color w:val="000000"/>
          <w:sz w:val="28"/>
          <w:szCs w:val="28"/>
          <w:lang w:val="kk-KZ"/>
        </w:rPr>
        <w:t xml:space="preserve"> қарастырылмайды.</w:t>
      </w:r>
      <w:r w:rsidRPr="00C928CF">
        <w:rPr>
          <w:rFonts w:ascii="Times New Roman" w:hAnsi="Times New Roman" w:cs="Times New Roman"/>
          <w:color w:val="000000"/>
          <w:sz w:val="28"/>
          <w:szCs w:val="28"/>
          <w:lang w:val="kk-KZ"/>
        </w:rPr>
        <w:t xml:space="preserve"> Апелляциялық комиссияның отырысына бөтен тұлғалардың </w:t>
      </w:r>
      <w:r w:rsidR="00801B45" w:rsidRPr="00C928CF">
        <w:rPr>
          <w:rFonts w:ascii="Times New Roman" w:hAnsi="Times New Roman" w:cs="Times New Roman"/>
          <w:color w:val="000000"/>
          <w:sz w:val="28"/>
          <w:szCs w:val="28"/>
          <w:lang w:val="kk-KZ"/>
        </w:rPr>
        <w:t>қатысуына</w:t>
      </w:r>
      <w:r w:rsidRPr="00C928CF">
        <w:rPr>
          <w:rFonts w:ascii="Times New Roman" w:hAnsi="Times New Roman" w:cs="Times New Roman"/>
          <w:color w:val="000000"/>
          <w:sz w:val="28"/>
          <w:szCs w:val="28"/>
          <w:lang w:val="kk-KZ"/>
        </w:rPr>
        <w:t xml:space="preserve"> рұқсат </w:t>
      </w:r>
      <w:r w:rsidR="00801B45" w:rsidRPr="00C928CF">
        <w:rPr>
          <w:rFonts w:ascii="Times New Roman" w:hAnsi="Times New Roman" w:cs="Times New Roman"/>
          <w:color w:val="000000"/>
          <w:sz w:val="28"/>
          <w:szCs w:val="28"/>
          <w:lang w:val="kk-KZ"/>
        </w:rPr>
        <w:t>беріл</w:t>
      </w:r>
      <w:r w:rsidRPr="00C928CF">
        <w:rPr>
          <w:rFonts w:ascii="Times New Roman" w:hAnsi="Times New Roman" w:cs="Times New Roman"/>
          <w:color w:val="000000"/>
          <w:sz w:val="28"/>
          <w:szCs w:val="28"/>
          <w:lang w:val="kk-KZ"/>
        </w:rPr>
        <w:t>мейді.</w:t>
      </w:r>
    </w:p>
    <w:p w:rsidR="00913C60" w:rsidRPr="00C928CF" w:rsidRDefault="00913C60" w:rsidP="00913C60">
      <w:pPr>
        <w:pStyle w:val="a3"/>
        <w:spacing w:after="0" w:line="240" w:lineRule="auto"/>
        <w:ind w:left="1002"/>
        <w:jc w:val="both"/>
        <w:rPr>
          <w:rFonts w:ascii="Times New Roman" w:hAnsi="Times New Roman" w:cs="Times New Roman"/>
          <w:color w:val="000000"/>
          <w:sz w:val="28"/>
          <w:szCs w:val="28"/>
          <w:lang w:val="kk-KZ"/>
        </w:rPr>
      </w:pPr>
    </w:p>
    <w:p w:rsidR="00913C60" w:rsidRPr="00C928CF" w:rsidRDefault="000422DB" w:rsidP="00913C60">
      <w:pPr>
        <w:pStyle w:val="a3"/>
        <w:numPr>
          <w:ilvl w:val="0"/>
          <w:numId w:val="8"/>
        </w:numPr>
        <w:spacing w:after="0" w:line="240" w:lineRule="auto"/>
        <w:jc w:val="center"/>
        <w:rPr>
          <w:rFonts w:ascii="Times New Roman" w:hAnsi="Times New Roman" w:cs="Times New Roman"/>
          <w:b/>
          <w:sz w:val="28"/>
          <w:szCs w:val="28"/>
          <w:lang w:val="kk-KZ"/>
        </w:rPr>
      </w:pPr>
      <w:r w:rsidRPr="00C928CF">
        <w:rPr>
          <w:rFonts w:ascii="Times New Roman" w:hAnsi="Times New Roman" w:cs="Times New Roman"/>
          <w:b/>
          <w:sz w:val="28"/>
          <w:szCs w:val="28"/>
          <w:lang w:val="kk-KZ"/>
        </w:rPr>
        <w:t>Жиынтық баға негізінде е</w:t>
      </w:r>
      <w:r w:rsidR="00913C60" w:rsidRPr="00C928CF">
        <w:rPr>
          <w:rFonts w:ascii="Times New Roman" w:hAnsi="Times New Roman" w:cs="Times New Roman"/>
          <w:b/>
          <w:sz w:val="28"/>
          <w:szCs w:val="28"/>
          <w:lang w:val="kk-KZ"/>
        </w:rPr>
        <w:t>мтихан ба</w:t>
      </w:r>
      <w:r w:rsidRPr="00C928CF">
        <w:rPr>
          <w:rFonts w:ascii="Times New Roman" w:hAnsi="Times New Roman" w:cs="Times New Roman"/>
          <w:b/>
          <w:sz w:val="28"/>
          <w:szCs w:val="28"/>
          <w:lang w:val="kk-KZ"/>
        </w:rPr>
        <w:t>лдарын қою</w:t>
      </w:r>
    </w:p>
    <w:p w:rsidR="00913C60" w:rsidRPr="00C928CF" w:rsidRDefault="00BD682D" w:rsidP="00913C60">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Білім алушының жалпы құзыреттіліктерін қалыптастыратын пәндер (Жалпы білім бер</w:t>
      </w:r>
      <w:r w:rsidR="003540EF" w:rsidRPr="00C928CF">
        <w:rPr>
          <w:rFonts w:ascii="Times New Roman" w:hAnsi="Times New Roman" w:cs="Times New Roman"/>
          <w:sz w:val="28"/>
          <w:szCs w:val="28"/>
          <w:lang w:val="kk-KZ"/>
        </w:rPr>
        <w:t>у</w:t>
      </w:r>
      <w:r w:rsidRPr="00C928CF">
        <w:rPr>
          <w:rFonts w:ascii="Times New Roman" w:hAnsi="Times New Roman" w:cs="Times New Roman"/>
          <w:sz w:val="28"/>
          <w:szCs w:val="28"/>
          <w:lang w:val="kk-KZ"/>
        </w:rPr>
        <w:t xml:space="preserve"> пәндер</w:t>
      </w:r>
      <w:r w:rsidR="003540EF" w:rsidRPr="00C928CF">
        <w:rPr>
          <w:rFonts w:ascii="Times New Roman" w:hAnsi="Times New Roman" w:cs="Times New Roman"/>
          <w:sz w:val="28"/>
          <w:szCs w:val="28"/>
          <w:lang w:val="kk-KZ"/>
        </w:rPr>
        <w:t>і</w:t>
      </w:r>
      <w:r w:rsidRPr="00C928CF">
        <w:rPr>
          <w:rFonts w:ascii="Times New Roman" w:hAnsi="Times New Roman" w:cs="Times New Roman"/>
          <w:sz w:val="28"/>
          <w:szCs w:val="28"/>
          <w:lang w:val="kk-KZ"/>
        </w:rPr>
        <w:t xml:space="preserve"> топтамасы) бойынша қорытынды бақылау бал</w:t>
      </w:r>
      <w:r w:rsidR="00A9762B" w:rsidRPr="00C928CF">
        <w:rPr>
          <w:rFonts w:ascii="Times New Roman" w:hAnsi="Times New Roman" w:cs="Times New Roman"/>
          <w:sz w:val="28"/>
          <w:szCs w:val="28"/>
          <w:lang w:val="kk-KZ"/>
        </w:rPr>
        <w:t>дар</w:t>
      </w:r>
      <w:r w:rsidRPr="00C928CF">
        <w:rPr>
          <w:rFonts w:ascii="Times New Roman" w:hAnsi="Times New Roman" w:cs="Times New Roman"/>
          <w:sz w:val="28"/>
          <w:szCs w:val="28"/>
          <w:lang w:val="kk-KZ"/>
        </w:rPr>
        <w:t xml:space="preserve">ы жиынтық баға (АБ1, МТ, АБ2 орта арифметикалық бағасы) негізінде қойылуы мүмкін.  </w:t>
      </w:r>
    </w:p>
    <w:p w:rsidR="00BD682D" w:rsidRPr="00C928CF" w:rsidRDefault="00BD682D" w:rsidP="00913C60">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 </w:t>
      </w:r>
      <w:r w:rsidRPr="00C928CF">
        <w:rPr>
          <w:rFonts w:ascii="Times New Roman" w:hAnsi="Times New Roman" w:cs="Times New Roman"/>
          <w:color w:val="000000"/>
          <w:sz w:val="28"/>
          <w:szCs w:val="28"/>
          <w:lang w:val="kk-KZ"/>
        </w:rPr>
        <w:t>Базалық және бейіндік құзыреттіліктерді қалыптастыратын, сондай-ақ қорытынды аттестаттау (кешенді емтихан) және аттестаттау комиссиясының отырысын талап ететін пәндер бойынша («Қ</w:t>
      </w:r>
      <w:r w:rsidR="00C37C0C" w:rsidRPr="00C928CF">
        <w:rPr>
          <w:rFonts w:ascii="Times New Roman" w:hAnsi="Times New Roman" w:cs="Times New Roman"/>
          <w:color w:val="000000"/>
          <w:sz w:val="28"/>
          <w:szCs w:val="28"/>
          <w:lang w:val="kk-KZ"/>
        </w:rPr>
        <w:t>азақстанның қ</w:t>
      </w:r>
      <w:r w:rsidRPr="00C928CF">
        <w:rPr>
          <w:rFonts w:ascii="Times New Roman" w:hAnsi="Times New Roman" w:cs="Times New Roman"/>
          <w:color w:val="000000"/>
          <w:sz w:val="28"/>
          <w:szCs w:val="28"/>
          <w:lang w:val="kk-KZ"/>
        </w:rPr>
        <w:t xml:space="preserve">азіргі заман тарихы») жиынтық бағалауды қоюға </w:t>
      </w:r>
      <w:r w:rsidR="00E61A98" w:rsidRPr="00C928CF">
        <w:rPr>
          <w:rFonts w:ascii="Times New Roman" w:hAnsi="Times New Roman" w:cs="Times New Roman"/>
          <w:b/>
          <w:color w:val="000000"/>
          <w:sz w:val="28"/>
          <w:szCs w:val="28"/>
          <w:lang w:val="kk-KZ"/>
        </w:rPr>
        <w:t>рұқсат</w:t>
      </w:r>
      <w:r w:rsidRPr="00C928CF">
        <w:rPr>
          <w:rFonts w:ascii="Times New Roman" w:hAnsi="Times New Roman" w:cs="Times New Roman"/>
          <w:b/>
          <w:color w:val="000000"/>
          <w:sz w:val="28"/>
          <w:szCs w:val="28"/>
          <w:lang w:val="kk-KZ"/>
        </w:rPr>
        <w:t xml:space="preserve"> берілмейді</w:t>
      </w:r>
      <w:r w:rsidRPr="00C928CF">
        <w:rPr>
          <w:rFonts w:ascii="Times New Roman" w:hAnsi="Times New Roman" w:cs="Times New Roman"/>
          <w:color w:val="000000"/>
          <w:sz w:val="28"/>
          <w:szCs w:val="28"/>
          <w:lang w:val="kk-KZ"/>
        </w:rPr>
        <w:t>.</w:t>
      </w:r>
    </w:p>
    <w:p w:rsidR="00BD682D" w:rsidRPr="00C928CF" w:rsidRDefault="00BD682D" w:rsidP="00913C60">
      <w:pPr>
        <w:pStyle w:val="a3"/>
        <w:numPr>
          <w:ilvl w:val="1"/>
          <w:numId w:val="8"/>
        </w:numPr>
        <w:spacing w:after="0" w:line="240" w:lineRule="auto"/>
        <w:jc w:val="both"/>
        <w:rPr>
          <w:rFonts w:ascii="Times New Roman" w:hAnsi="Times New Roman" w:cs="Times New Roman"/>
          <w:sz w:val="28"/>
          <w:szCs w:val="28"/>
          <w:lang w:val="kk-KZ"/>
        </w:rPr>
      </w:pPr>
      <w:r w:rsidRPr="00C928CF">
        <w:rPr>
          <w:rFonts w:ascii="Times New Roman" w:hAnsi="Times New Roman" w:cs="Times New Roman"/>
          <w:color w:val="000000"/>
          <w:sz w:val="28"/>
          <w:szCs w:val="28"/>
          <w:lang w:val="kk-KZ"/>
        </w:rPr>
        <w:t xml:space="preserve"> Бейіндік емес пәндер бойынша қойылған жиынтық бағаға келіспейтін білім алушылар</w:t>
      </w:r>
      <w:r w:rsidR="00C37C0C" w:rsidRPr="00C928CF">
        <w:rPr>
          <w:rFonts w:ascii="Times New Roman" w:hAnsi="Times New Roman" w:cs="Times New Roman"/>
          <w:color w:val="000000"/>
          <w:sz w:val="28"/>
          <w:szCs w:val="28"/>
          <w:lang w:val="kk-KZ"/>
        </w:rPr>
        <w:t>дың</w:t>
      </w:r>
      <w:r w:rsidRPr="00C928CF">
        <w:rPr>
          <w:rFonts w:ascii="Times New Roman" w:hAnsi="Times New Roman" w:cs="Times New Roman"/>
          <w:color w:val="000000"/>
          <w:sz w:val="28"/>
          <w:szCs w:val="28"/>
          <w:lang w:val="kk-KZ"/>
        </w:rPr>
        <w:t xml:space="preserve"> 04</w:t>
      </w:r>
      <w:r w:rsidR="00C37C0C" w:rsidRPr="00C928CF">
        <w:rPr>
          <w:rFonts w:ascii="Times New Roman" w:hAnsi="Times New Roman" w:cs="Times New Roman"/>
          <w:color w:val="000000"/>
          <w:sz w:val="28"/>
          <w:szCs w:val="28"/>
          <w:lang w:val="kk-KZ"/>
        </w:rPr>
        <w:t>.</w:t>
      </w:r>
      <w:r w:rsidRPr="00C928CF">
        <w:rPr>
          <w:rFonts w:ascii="Times New Roman" w:hAnsi="Times New Roman" w:cs="Times New Roman"/>
          <w:color w:val="000000"/>
          <w:sz w:val="28"/>
          <w:szCs w:val="28"/>
          <w:lang w:val="kk-KZ"/>
        </w:rPr>
        <w:t>01</w:t>
      </w:r>
      <w:r w:rsidR="00C37C0C" w:rsidRPr="00C928CF">
        <w:rPr>
          <w:rFonts w:ascii="Times New Roman" w:hAnsi="Times New Roman" w:cs="Times New Roman"/>
          <w:color w:val="000000"/>
          <w:sz w:val="28"/>
          <w:szCs w:val="28"/>
          <w:lang w:val="kk-KZ"/>
        </w:rPr>
        <w:t>.</w:t>
      </w:r>
      <w:r w:rsidRPr="00C928CF">
        <w:rPr>
          <w:rFonts w:ascii="Times New Roman" w:hAnsi="Times New Roman" w:cs="Times New Roman"/>
          <w:color w:val="000000"/>
          <w:sz w:val="28"/>
          <w:szCs w:val="28"/>
          <w:lang w:val="kk-KZ"/>
        </w:rPr>
        <w:t xml:space="preserve">2021ж. дейін өз факультетінің деканатына өтініш беруге және сессия аяқталған соң, </w:t>
      </w:r>
      <w:r w:rsidRPr="00C928CF">
        <w:rPr>
          <w:rFonts w:ascii="Times New Roman" w:eastAsia="Times New Roman" w:hAnsi="Times New Roman" w:cs="Times New Roman"/>
          <w:color w:val="000000"/>
          <w:sz w:val="28"/>
          <w:szCs w:val="28"/>
          <w:lang w:val="kk-KZ" w:eastAsia="ru-RU"/>
        </w:rPr>
        <w:t>«</w:t>
      </w:r>
      <w:r w:rsidRPr="00C928CF">
        <w:rPr>
          <w:rFonts w:ascii="Times New Roman" w:hAnsi="Times New Roman" w:cs="Times New Roman"/>
          <w:sz w:val="28"/>
          <w:szCs w:val="28"/>
          <w:lang w:val="kk-KZ"/>
        </w:rPr>
        <w:t xml:space="preserve">Incomplete» кезеңінде емтихан тапсыруға мүмкіндігі бар. </w:t>
      </w:r>
    </w:p>
    <w:p w:rsidR="00BD682D" w:rsidRPr="00C928CF" w:rsidRDefault="00BD682D" w:rsidP="00BD682D">
      <w:pPr>
        <w:pStyle w:val="a3"/>
        <w:spacing w:after="0" w:line="240" w:lineRule="auto"/>
        <w:ind w:left="1002"/>
        <w:jc w:val="both"/>
        <w:rPr>
          <w:rFonts w:ascii="Times New Roman" w:hAnsi="Times New Roman" w:cs="Times New Roman"/>
          <w:sz w:val="28"/>
          <w:szCs w:val="28"/>
          <w:lang w:val="kk-KZ"/>
        </w:rPr>
      </w:pPr>
    </w:p>
    <w:p w:rsidR="00BD682D" w:rsidRPr="00C928CF" w:rsidRDefault="00FF42D1" w:rsidP="00FF42D1">
      <w:pPr>
        <w:pStyle w:val="a3"/>
        <w:spacing w:after="0" w:line="240" w:lineRule="auto"/>
        <w:ind w:left="1002"/>
        <w:jc w:val="center"/>
        <w:rPr>
          <w:rFonts w:ascii="Times New Roman" w:hAnsi="Times New Roman" w:cs="Times New Roman"/>
          <w:b/>
          <w:sz w:val="28"/>
          <w:szCs w:val="28"/>
          <w:lang w:val="kk-KZ"/>
        </w:rPr>
      </w:pPr>
      <w:r w:rsidRPr="00C928CF">
        <w:rPr>
          <w:rFonts w:ascii="Times New Roman" w:hAnsi="Times New Roman" w:cs="Times New Roman"/>
          <w:b/>
          <w:sz w:val="28"/>
          <w:szCs w:val="28"/>
          <w:lang w:val="kk-KZ"/>
        </w:rPr>
        <w:t xml:space="preserve">8. </w:t>
      </w:r>
      <w:r w:rsidR="00BD682D" w:rsidRPr="00C928CF">
        <w:rPr>
          <w:rFonts w:ascii="Times New Roman" w:hAnsi="Times New Roman" w:cs="Times New Roman"/>
          <w:b/>
          <w:sz w:val="28"/>
          <w:szCs w:val="28"/>
          <w:lang w:val="kk-KZ"/>
        </w:rPr>
        <w:t>Емтихандардың жүргізілуін мониторингілеу</w:t>
      </w:r>
    </w:p>
    <w:p w:rsidR="00BD682D" w:rsidRPr="00C928CF" w:rsidRDefault="00BD682D" w:rsidP="00FF42D1">
      <w:pPr>
        <w:tabs>
          <w:tab w:val="left" w:pos="993"/>
        </w:tabs>
        <w:spacing w:after="0" w:line="240" w:lineRule="auto"/>
        <w:ind w:left="993" w:hanging="426"/>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8.1. Емтихан сессиясы кезінде</w:t>
      </w:r>
      <w:r w:rsidR="00FF42D1" w:rsidRPr="00C928CF">
        <w:rPr>
          <w:rFonts w:ascii="Times New Roman" w:hAnsi="Times New Roman" w:cs="Times New Roman"/>
          <w:sz w:val="28"/>
          <w:szCs w:val="28"/>
          <w:lang w:val="kk-KZ"/>
        </w:rPr>
        <w:t xml:space="preserve"> емтихандардың </w:t>
      </w:r>
      <w:r w:rsidR="00A9762B" w:rsidRPr="00C928CF">
        <w:rPr>
          <w:rFonts w:ascii="Times New Roman" w:hAnsi="Times New Roman" w:cs="Times New Roman"/>
          <w:sz w:val="28"/>
          <w:szCs w:val="28"/>
          <w:lang w:val="kk-KZ"/>
        </w:rPr>
        <w:t>өтк</w:t>
      </w:r>
      <w:r w:rsidR="00FF42D1" w:rsidRPr="00C928CF">
        <w:rPr>
          <w:rFonts w:ascii="Times New Roman" w:hAnsi="Times New Roman" w:cs="Times New Roman"/>
          <w:sz w:val="28"/>
          <w:szCs w:val="28"/>
          <w:lang w:val="kk-KZ"/>
        </w:rPr>
        <w:t>ізілуін бақылау және мониторинг жүргізу үшін жалпы университеттік және факультеттік жұмыс комиссия</w:t>
      </w:r>
      <w:r w:rsidR="00A9762B" w:rsidRPr="00C928CF">
        <w:rPr>
          <w:rFonts w:ascii="Times New Roman" w:hAnsi="Times New Roman" w:cs="Times New Roman"/>
          <w:sz w:val="28"/>
          <w:szCs w:val="28"/>
          <w:lang w:val="kk-KZ"/>
        </w:rPr>
        <w:t>лар</w:t>
      </w:r>
      <w:r w:rsidR="00FF42D1" w:rsidRPr="00C928CF">
        <w:rPr>
          <w:rFonts w:ascii="Times New Roman" w:hAnsi="Times New Roman" w:cs="Times New Roman"/>
          <w:sz w:val="28"/>
          <w:szCs w:val="28"/>
          <w:lang w:val="kk-KZ"/>
        </w:rPr>
        <w:t>ы, сондай-ақ «Таза сессия» Штабы құрылады.</w:t>
      </w:r>
    </w:p>
    <w:p w:rsidR="00FF42D1" w:rsidRPr="00C928CF" w:rsidRDefault="00FF42D1" w:rsidP="00FF42D1">
      <w:pPr>
        <w:tabs>
          <w:tab w:val="left" w:pos="993"/>
        </w:tabs>
        <w:spacing w:after="0" w:line="240" w:lineRule="auto"/>
        <w:ind w:left="993" w:hanging="426"/>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8.2. Оқытушылар және/немесе университет қызметкерлері тарапынан </w:t>
      </w:r>
      <w:r w:rsidR="00E61A98" w:rsidRPr="00C928CF">
        <w:rPr>
          <w:rFonts w:ascii="Times New Roman" w:hAnsi="Times New Roman" w:cs="Times New Roman"/>
          <w:sz w:val="28"/>
          <w:szCs w:val="28"/>
          <w:lang w:val="kk-KZ"/>
        </w:rPr>
        <w:t>е</w:t>
      </w:r>
      <w:r w:rsidRPr="00C928CF">
        <w:rPr>
          <w:rFonts w:ascii="Times New Roman" w:hAnsi="Times New Roman" w:cs="Times New Roman"/>
          <w:sz w:val="28"/>
          <w:szCs w:val="28"/>
          <w:lang w:val="kk-KZ"/>
        </w:rPr>
        <w:t>реже бұзушылық орын алған жағдайда білім алушы жоғарыда көрсетілген комиссиялардың кез-келгенін</w:t>
      </w:r>
      <w:r w:rsidR="00A9762B" w:rsidRPr="00C928CF">
        <w:rPr>
          <w:rFonts w:ascii="Times New Roman" w:hAnsi="Times New Roman" w:cs="Times New Roman"/>
          <w:sz w:val="28"/>
          <w:szCs w:val="28"/>
          <w:lang w:val="kk-KZ"/>
        </w:rPr>
        <w:t>е</w:t>
      </w:r>
      <w:r w:rsidRPr="00C928CF">
        <w:rPr>
          <w:rFonts w:ascii="Times New Roman" w:hAnsi="Times New Roman" w:cs="Times New Roman"/>
          <w:sz w:val="28"/>
          <w:szCs w:val="28"/>
          <w:lang w:val="kk-KZ"/>
        </w:rPr>
        <w:t xml:space="preserve"> </w:t>
      </w:r>
      <w:r w:rsidR="00A9762B" w:rsidRPr="00C928CF">
        <w:rPr>
          <w:rFonts w:ascii="Times New Roman" w:hAnsi="Times New Roman" w:cs="Times New Roman"/>
          <w:sz w:val="28"/>
          <w:szCs w:val="28"/>
          <w:lang w:val="kk-KZ"/>
        </w:rPr>
        <w:t>тиісті</w:t>
      </w:r>
      <w:r w:rsidRPr="00C928CF">
        <w:rPr>
          <w:rFonts w:ascii="Times New Roman" w:hAnsi="Times New Roman" w:cs="Times New Roman"/>
          <w:sz w:val="28"/>
          <w:szCs w:val="28"/>
          <w:lang w:val="kk-KZ"/>
        </w:rPr>
        <w:t xml:space="preserve"> жазбаша өтініш</w:t>
      </w:r>
      <w:r w:rsidR="00E61A98" w:rsidRPr="00C928CF">
        <w:rPr>
          <w:rFonts w:ascii="Times New Roman" w:hAnsi="Times New Roman" w:cs="Times New Roman"/>
          <w:sz w:val="28"/>
          <w:szCs w:val="28"/>
          <w:lang w:val="kk-KZ"/>
        </w:rPr>
        <w:t xml:space="preserve"> беруі</w:t>
      </w:r>
      <w:r w:rsidR="00A9762B" w:rsidRPr="00C928CF">
        <w:rPr>
          <w:rFonts w:ascii="Times New Roman" w:hAnsi="Times New Roman" w:cs="Times New Roman"/>
          <w:sz w:val="28"/>
          <w:szCs w:val="28"/>
          <w:lang w:val="kk-KZ"/>
        </w:rPr>
        <w:t xml:space="preserve"> </w:t>
      </w:r>
      <w:r w:rsidR="00E61A98" w:rsidRPr="00C928CF">
        <w:rPr>
          <w:rFonts w:ascii="Times New Roman" w:hAnsi="Times New Roman" w:cs="Times New Roman"/>
          <w:sz w:val="28"/>
          <w:szCs w:val="28"/>
          <w:lang w:val="kk-KZ"/>
        </w:rPr>
        <w:t>қажет</w:t>
      </w:r>
      <w:r w:rsidRPr="00C928CF">
        <w:rPr>
          <w:rFonts w:ascii="Times New Roman" w:hAnsi="Times New Roman" w:cs="Times New Roman"/>
          <w:sz w:val="28"/>
          <w:szCs w:val="28"/>
          <w:lang w:val="kk-KZ"/>
        </w:rPr>
        <w:t xml:space="preserve">. </w:t>
      </w:r>
      <w:r w:rsidR="00954F60" w:rsidRPr="00C928CF">
        <w:rPr>
          <w:rFonts w:ascii="Times New Roman" w:hAnsi="Times New Roman" w:cs="Times New Roman"/>
          <w:sz w:val="28"/>
          <w:szCs w:val="28"/>
          <w:lang w:val="kk-KZ"/>
        </w:rPr>
        <w:t>Комиссия б</w:t>
      </w:r>
      <w:r w:rsidRPr="00C928CF">
        <w:rPr>
          <w:rFonts w:ascii="Times New Roman" w:hAnsi="Times New Roman" w:cs="Times New Roman"/>
          <w:sz w:val="28"/>
          <w:szCs w:val="28"/>
          <w:lang w:val="kk-KZ"/>
        </w:rPr>
        <w:t xml:space="preserve">ілім алушының өтінішін 3 жұмыс күні ішінде қарастыруға және </w:t>
      </w:r>
      <w:r w:rsidR="00D01B6E" w:rsidRPr="00C928CF">
        <w:rPr>
          <w:rFonts w:ascii="Times New Roman" w:hAnsi="Times New Roman" w:cs="Times New Roman"/>
          <w:sz w:val="28"/>
          <w:szCs w:val="28"/>
          <w:lang w:val="kk-KZ"/>
        </w:rPr>
        <w:t xml:space="preserve">өтініш берушіге </w:t>
      </w:r>
      <w:r w:rsidRPr="00C928CF">
        <w:rPr>
          <w:rFonts w:ascii="Times New Roman" w:hAnsi="Times New Roman" w:cs="Times New Roman"/>
          <w:sz w:val="28"/>
          <w:szCs w:val="28"/>
          <w:lang w:val="kk-KZ"/>
        </w:rPr>
        <w:t>қабылда</w:t>
      </w:r>
      <w:r w:rsidR="00954F60" w:rsidRPr="00C928CF">
        <w:rPr>
          <w:rFonts w:ascii="Times New Roman" w:hAnsi="Times New Roman" w:cs="Times New Roman"/>
          <w:sz w:val="28"/>
          <w:szCs w:val="28"/>
          <w:lang w:val="kk-KZ"/>
        </w:rPr>
        <w:t>н</w:t>
      </w:r>
      <w:r w:rsidRPr="00C928CF">
        <w:rPr>
          <w:rFonts w:ascii="Times New Roman" w:hAnsi="Times New Roman" w:cs="Times New Roman"/>
          <w:sz w:val="28"/>
          <w:szCs w:val="28"/>
          <w:lang w:val="kk-KZ"/>
        </w:rPr>
        <w:t>ған шаралар туралы ақпаратт</w:t>
      </w:r>
      <w:r w:rsidR="00954F60" w:rsidRPr="00C928CF">
        <w:rPr>
          <w:rFonts w:ascii="Times New Roman" w:hAnsi="Times New Roman" w:cs="Times New Roman"/>
          <w:sz w:val="28"/>
          <w:szCs w:val="28"/>
          <w:lang w:val="kk-KZ"/>
        </w:rPr>
        <w:t>ы</w:t>
      </w:r>
      <w:r w:rsidR="00D01B6E" w:rsidRPr="00C928CF">
        <w:rPr>
          <w:rFonts w:ascii="Times New Roman" w:hAnsi="Times New Roman" w:cs="Times New Roman"/>
          <w:sz w:val="28"/>
          <w:szCs w:val="28"/>
          <w:lang w:val="kk-KZ"/>
        </w:rPr>
        <w:t xml:space="preserve"> беруге</w:t>
      </w:r>
      <w:r w:rsidRPr="00C928CF">
        <w:rPr>
          <w:rFonts w:ascii="Times New Roman" w:hAnsi="Times New Roman" w:cs="Times New Roman"/>
          <w:sz w:val="28"/>
          <w:szCs w:val="28"/>
          <w:lang w:val="kk-KZ"/>
        </w:rPr>
        <w:t xml:space="preserve"> міндетті.</w:t>
      </w:r>
    </w:p>
    <w:p w:rsidR="00FF42D1" w:rsidRPr="00C928CF" w:rsidRDefault="00FF42D1" w:rsidP="00FF42D1">
      <w:pPr>
        <w:tabs>
          <w:tab w:val="left" w:pos="993"/>
        </w:tabs>
        <w:spacing w:after="0" w:line="240" w:lineRule="auto"/>
        <w:ind w:left="993" w:hanging="426"/>
        <w:jc w:val="both"/>
        <w:rPr>
          <w:rFonts w:ascii="Times New Roman" w:hAnsi="Times New Roman" w:cs="Times New Roman"/>
          <w:sz w:val="28"/>
          <w:szCs w:val="28"/>
          <w:lang w:val="kk-KZ"/>
        </w:rPr>
      </w:pPr>
      <w:r w:rsidRPr="00C928CF">
        <w:rPr>
          <w:rFonts w:ascii="Times New Roman" w:hAnsi="Times New Roman" w:cs="Times New Roman"/>
          <w:sz w:val="28"/>
          <w:szCs w:val="28"/>
          <w:lang w:val="kk-KZ"/>
        </w:rPr>
        <w:t xml:space="preserve">8.3.  Білім алушылар тарапынан </w:t>
      </w:r>
      <w:r w:rsidR="00F178C9" w:rsidRPr="00C928CF">
        <w:rPr>
          <w:rFonts w:ascii="Times New Roman" w:hAnsi="Times New Roman" w:cs="Times New Roman"/>
          <w:sz w:val="28"/>
          <w:szCs w:val="28"/>
          <w:lang w:val="kk-KZ"/>
        </w:rPr>
        <w:t>е</w:t>
      </w:r>
      <w:r w:rsidRPr="00C928CF">
        <w:rPr>
          <w:rFonts w:ascii="Times New Roman" w:hAnsi="Times New Roman" w:cs="Times New Roman"/>
          <w:sz w:val="28"/>
          <w:szCs w:val="28"/>
          <w:lang w:val="kk-KZ"/>
        </w:rPr>
        <w:t xml:space="preserve">реже бұзушылық орын алған жағдайда кезекші оқытушылар немесе мониторинг бойынша комиссия мүшелері </w:t>
      </w:r>
      <w:r w:rsidR="00F178C9" w:rsidRPr="00C928CF">
        <w:rPr>
          <w:rFonts w:ascii="Times New Roman" w:hAnsi="Times New Roman" w:cs="Times New Roman"/>
          <w:sz w:val="28"/>
          <w:szCs w:val="28"/>
          <w:lang w:val="kk-KZ"/>
        </w:rPr>
        <w:t xml:space="preserve">ереже </w:t>
      </w:r>
      <w:r w:rsidR="002F1B32" w:rsidRPr="00C928CF">
        <w:rPr>
          <w:rFonts w:ascii="Times New Roman" w:hAnsi="Times New Roman" w:cs="Times New Roman"/>
          <w:sz w:val="28"/>
          <w:szCs w:val="28"/>
          <w:lang w:val="kk-KZ"/>
        </w:rPr>
        <w:t xml:space="preserve">бұзушылықты тіркейтін </w:t>
      </w:r>
      <w:r w:rsidRPr="00C928CF">
        <w:rPr>
          <w:rFonts w:ascii="Times New Roman" w:hAnsi="Times New Roman" w:cs="Times New Roman"/>
          <w:sz w:val="28"/>
          <w:szCs w:val="28"/>
          <w:lang w:val="kk-KZ"/>
        </w:rPr>
        <w:t xml:space="preserve">акт рәсімдейді. </w:t>
      </w:r>
      <w:r w:rsidRPr="00C928CF">
        <w:rPr>
          <w:rFonts w:ascii="Times New Roman" w:hAnsi="Times New Roman" w:cs="Times New Roman"/>
          <w:b/>
          <w:sz w:val="28"/>
          <w:szCs w:val="28"/>
          <w:lang w:val="kk-KZ"/>
        </w:rPr>
        <w:t>Актілер шағымда</w:t>
      </w:r>
      <w:r w:rsidR="007D0D5B" w:rsidRPr="00C928CF">
        <w:rPr>
          <w:rFonts w:ascii="Times New Roman" w:hAnsi="Times New Roman" w:cs="Times New Roman"/>
          <w:b/>
          <w:sz w:val="28"/>
          <w:szCs w:val="28"/>
          <w:lang w:val="kk-KZ"/>
        </w:rPr>
        <w:t>нуға жатпайды</w:t>
      </w:r>
      <w:r w:rsidRPr="00C928CF">
        <w:rPr>
          <w:rFonts w:ascii="Times New Roman" w:hAnsi="Times New Roman" w:cs="Times New Roman"/>
          <w:b/>
          <w:sz w:val="28"/>
          <w:szCs w:val="28"/>
          <w:lang w:val="kk-KZ"/>
        </w:rPr>
        <w:t xml:space="preserve"> және апелляция</w:t>
      </w:r>
      <w:r w:rsidR="00954F60" w:rsidRPr="00C928CF">
        <w:rPr>
          <w:rFonts w:ascii="Times New Roman" w:hAnsi="Times New Roman" w:cs="Times New Roman"/>
          <w:b/>
          <w:sz w:val="28"/>
          <w:szCs w:val="28"/>
          <w:lang w:val="kk-KZ"/>
        </w:rPr>
        <w:t>д</w:t>
      </w:r>
      <w:r w:rsidRPr="00C928CF">
        <w:rPr>
          <w:rFonts w:ascii="Times New Roman" w:hAnsi="Times New Roman" w:cs="Times New Roman"/>
          <w:b/>
          <w:sz w:val="28"/>
          <w:szCs w:val="28"/>
          <w:lang w:val="kk-KZ"/>
        </w:rPr>
        <w:t xml:space="preserve">а </w:t>
      </w:r>
      <w:r w:rsidR="00954F60" w:rsidRPr="00C928CF">
        <w:rPr>
          <w:rFonts w:ascii="Times New Roman" w:hAnsi="Times New Roman" w:cs="Times New Roman"/>
          <w:b/>
          <w:sz w:val="28"/>
          <w:szCs w:val="28"/>
          <w:lang w:val="kk-KZ"/>
        </w:rPr>
        <w:t>қарастырылмайды</w:t>
      </w:r>
      <w:r w:rsidRPr="00C928CF">
        <w:rPr>
          <w:rFonts w:ascii="Times New Roman" w:hAnsi="Times New Roman" w:cs="Times New Roman"/>
          <w:b/>
          <w:sz w:val="28"/>
          <w:szCs w:val="28"/>
          <w:lang w:val="kk-KZ"/>
        </w:rPr>
        <w:t>.</w:t>
      </w:r>
      <w:r w:rsidR="00F178C9" w:rsidRPr="00C928CF">
        <w:rPr>
          <w:rFonts w:ascii="Times New Roman" w:hAnsi="Times New Roman" w:cs="Times New Roman"/>
          <w:b/>
          <w:sz w:val="28"/>
          <w:szCs w:val="28"/>
          <w:lang w:val="kk-KZ"/>
        </w:rPr>
        <w:t xml:space="preserve"> </w:t>
      </w:r>
    </w:p>
    <w:sectPr w:rsidR="00FF42D1" w:rsidRPr="00C928CF" w:rsidSect="002F1B32">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0C8"/>
    <w:multiLevelType w:val="multilevel"/>
    <w:tmpl w:val="0824AB96"/>
    <w:lvl w:ilvl="0">
      <w:start w:val="6"/>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 w15:restartNumberingAfterBreak="0">
    <w:nsid w:val="117D10A8"/>
    <w:multiLevelType w:val="hybridMultilevel"/>
    <w:tmpl w:val="410CBB00"/>
    <w:lvl w:ilvl="0" w:tplc="00EE1B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B256F6"/>
    <w:multiLevelType w:val="multilevel"/>
    <w:tmpl w:val="0F269B7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92925BB"/>
    <w:multiLevelType w:val="multilevel"/>
    <w:tmpl w:val="80FCCB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7D20EF3"/>
    <w:multiLevelType w:val="multilevel"/>
    <w:tmpl w:val="7570C5F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784247E"/>
    <w:multiLevelType w:val="multilevel"/>
    <w:tmpl w:val="4FDE7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8F37A8"/>
    <w:multiLevelType w:val="multilevel"/>
    <w:tmpl w:val="ED9ABEB6"/>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 w15:restartNumberingAfterBreak="0">
    <w:nsid w:val="6E05103B"/>
    <w:multiLevelType w:val="multilevel"/>
    <w:tmpl w:val="6B064C72"/>
    <w:lvl w:ilvl="0">
      <w:start w:val="1"/>
      <w:numFmt w:val="decimal"/>
      <w:lvlText w:val="%1."/>
      <w:lvlJc w:val="left"/>
      <w:pPr>
        <w:ind w:left="927" w:hanging="360"/>
      </w:pPr>
      <w:rPr>
        <w:rFonts w:hint="default"/>
      </w:rPr>
    </w:lvl>
    <w:lvl w:ilvl="1">
      <w:start w:val="1"/>
      <w:numFmt w:val="decimal"/>
      <w:isLgl/>
      <w:lvlText w:val="%1.%2."/>
      <w:lvlJc w:val="left"/>
      <w:pPr>
        <w:ind w:left="1002" w:hanging="435"/>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6E8D6BFA"/>
    <w:multiLevelType w:val="hybridMultilevel"/>
    <w:tmpl w:val="76A64F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2"/>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A5"/>
    <w:rsid w:val="0000244B"/>
    <w:rsid w:val="0000634C"/>
    <w:rsid w:val="000232E3"/>
    <w:rsid w:val="00026A3B"/>
    <w:rsid w:val="00026D99"/>
    <w:rsid w:val="00030A16"/>
    <w:rsid w:val="000422DB"/>
    <w:rsid w:val="000631A5"/>
    <w:rsid w:val="000728AF"/>
    <w:rsid w:val="00075A6D"/>
    <w:rsid w:val="00085DD9"/>
    <w:rsid w:val="000876E9"/>
    <w:rsid w:val="000C5C85"/>
    <w:rsid w:val="000D39EC"/>
    <w:rsid w:val="000D5585"/>
    <w:rsid w:val="000F78A5"/>
    <w:rsid w:val="0010079B"/>
    <w:rsid w:val="0010354E"/>
    <w:rsid w:val="00105E32"/>
    <w:rsid w:val="00117BFD"/>
    <w:rsid w:val="00120F9D"/>
    <w:rsid w:val="00122436"/>
    <w:rsid w:val="00126661"/>
    <w:rsid w:val="00127618"/>
    <w:rsid w:val="00130E6F"/>
    <w:rsid w:val="00134366"/>
    <w:rsid w:val="0013522A"/>
    <w:rsid w:val="001509F2"/>
    <w:rsid w:val="001529DE"/>
    <w:rsid w:val="00154A56"/>
    <w:rsid w:val="001661B4"/>
    <w:rsid w:val="001700C0"/>
    <w:rsid w:val="001725D3"/>
    <w:rsid w:val="00174186"/>
    <w:rsid w:val="00174D19"/>
    <w:rsid w:val="00184FAB"/>
    <w:rsid w:val="001852FB"/>
    <w:rsid w:val="001861F4"/>
    <w:rsid w:val="00190688"/>
    <w:rsid w:val="00191D33"/>
    <w:rsid w:val="00193F8C"/>
    <w:rsid w:val="001A4680"/>
    <w:rsid w:val="001B1102"/>
    <w:rsid w:val="001B2A6F"/>
    <w:rsid w:val="001B4E96"/>
    <w:rsid w:val="001C1CC2"/>
    <w:rsid w:val="001C3086"/>
    <w:rsid w:val="001D72D1"/>
    <w:rsid w:val="001E125C"/>
    <w:rsid w:val="001E5BC6"/>
    <w:rsid w:val="001F113B"/>
    <w:rsid w:val="001F3E30"/>
    <w:rsid w:val="00200A1F"/>
    <w:rsid w:val="002053AC"/>
    <w:rsid w:val="00207901"/>
    <w:rsid w:val="002143FA"/>
    <w:rsid w:val="00215A68"/>
    <w:rsid w:val="00216A29"/>
    <w:rsid w:val="00220C2F"/>
    <w:rsid w:val="00221909"/>
    <w:rsid w:val="00223781"/>
    <w:rsid w:val="00224A82"/>
    <w:rsid w:val="00225881"/>
    <w:rsid w:val="00233D0C"/>
    <w:rsid w:val="00234A39"/>
    <w:rsid w:val="00236C15"/>
    <w:rsid w:val="00237284"/>
    <w:rsid w:val="002425CB"/>
    <w:rsid w:val="002456A8"/>
    <w:rsid w:val="00251731"/>
    <w:rsid w:val="00261925"/>
    <w:rsid w:val="002624C0"/>
    <w:rsid w:val="00267BF5"/>
    <w:rsid w:val="002822D8"/>
    <w:rsid w:val="002878CA"/>
    <w:rsid w:val="002A324E"/>
    <w:rsid w:val="002B47A2"/>
    <w:rsid w:val="002B5DD5"/>
    <w:rsid w:val="002B798E"/>
    <w:rsid w:val="002C12BF"/>
    <w:rsid w:val="002C1F3A"/>
    <w:rsid w:val="002C6AC5"/>
    <w:rsid w:val="002D6823"/>
    <w:rsid w:val="002D7C5C"/>
    <w:rsid w:val="002E1F4C"/>
    <w:rsid w:val="002E206C"/>
    <w:rsid w:val="002E2C07"/>
    <w:rsid w:val="002F1B32"/>
    <w:rsid w:val="002F27DE"/>
    <w:rsid w:val="002F5164"/>
    <w:rsid w:val="00314883"/>
    <w:rsid w:val="00314AB0"/>
    <w:rsid w:val="00314D85"/>
    <w:rsid w:val="00322203"/>
    <w:rsid w:val="00333AA0"/>
    <w:rsid w:val="00336A9A"/>
    <w:rsid w:val="00340A06"/>
    <w:rsid w:val="00344C76"/>
    <w:rsid w:val="003540EF"/>
    <w:rsid w:val="00377FD3"/>
    <w:rsid w:val="003809A5"/>
    <w:rsid w:val="003828CA"/>
    <w:rsid w:val="00383032"/>
    <w:rsid w:val="003843EF"/>
    <w:rsid w:val="00385B71"/>
    <w:rsid w:val="0038682D"/>
    <w:rsid w:val="00393CBC"/>
    <w:rsid w:val="00393FFF"/>
    <w:rsid w:val="003A2B2B"/>
    <w:rsid w:val="003B0FF2"/>
    <w:rsid w:val="003B1F99"/>
    <w:rsid w:val="003B45E7"/>
    <w:rsid w:val="003B5239"/>
    <w:rsid w:val="003C124D"/>
    <w:rsid w:val="003C1F06"/>
    <w:rsid w:val="003D0D42"/>
    <w:rsid w:val="003D3D86"/>
    <w:rsid w:val="003D5AAA"/>
    <w:rsid w:val="003E31A8"/>
    <w:rsid w:val="003E7977"/>
    <w:rsid w:val="003F5440"/>
    <w:rsid w:val="00401F95"/>
    <w:rsid w:val="004112BB"/>
    <w:rsid w:val="00421FB9"/>
    <w:rsid w:val="00426203"/>
    <w:rsid w:val="00430AA5"/>
    <w:rsid w:val="00433EFB"/>
    <w:rsid w:val="00436AFF"/>
    <w:rsid w:val="00455534"/>
    <w:rsid w:val="004603A6"/>
    <w:rsid w:val="004630DE"/>
    <w:rsid w:val="004814B6"/>
    <w:rsid w:val="00484231"/>
    <w:rsid w:val="004845FA"/>
    <w:rsid w:val="00495C43"/>
    <w:rsid w:val="004A504B"/>
    <w:rsid w:val="004B2E57"/>
    <w:rsid w:val="004B4C8C"/>
    <w:rsid w:val="004C5F9F"/>
    <w:rsid w:val="004D2ABB"/>
    <w:rsid w:val="004D768C"/>
    <w:rsid w:val="004E1D38"/>
    <w:rsid w:val="004E3361"/>
    <w:rsid w:val="004E7114"/>
    <w:rsid w:val="004F010D"/>
    <w:rsid w:val="004F155A"/>
    <w:rsid w:val="00504362"/>
    <w:rsid w:val="00512D28"/>
    <w:rsid w:val="00513E78"/>
    <w:rsid w:val="00515519"/>
    <w:rsid w:val="005174AE"/>
    <w:rsid w:val="00524192"/>
    <w:rsid w:val="00533BFB"/>
    <w:rsid w:val="00536205"/>
    <w:rsid w:val="00541083"/>
    <w:rsid w:val="0054562E"/>
    <w:rsid w:val="00545DD6"/>
    <w:rsid w:val="00546048"/>
    <w:rsid w:val="00560F80"/>
    <w:rsid w:val="005747BD"/>
    <w:rsid w:val="00577C30"/>
    <w:rsid w:val="00581C1E"/>
    <w:rsid w:val="0058377C"/>
    <w:rsid w:val="0058515F"/>
    <w:rsid w:val="0059446A"/>
    <w:rsid w:val="00596479"/>
    <w:rsid w:val="00597975"/>
    <w:rsid w:val="005A076C"/>
    <w:rsid w:val="005A46D3"/>
    <w:rsid w:val="005A78D2"/>
    <w:rsid w:val="005B0DFA"/>
    <w:rsid w:val="005C326F"/>
    <w:rsid w:val="005C55D4"/>
    <w:rsid w:val="005C6708"/>
    <w:rsid w:val="005D01A8"/>
    <w:rsid w:val="005D30A1"/>
    <w:rsid w:val="005E063F"/>
    <w:rsid w:val="005E3E4F"/>
    <w:rsid w:val="005F28AD"/>
    <w:rsid w:val="00602343"/>
    <w:rsid w:val="00604C31"/>
    <w:rsid w:val="00606163"/>
    <w:rsid w:val="00610AC1"/>
    <w:rsid w:val="00610B7E"/>
    <w:rsid w:val="0062232E"/>
    <w:rsid w:val="006275EC"/>
    <w:rsid w:val="00631231"/>
    <w:rsid w:val="00646D38"/>
    <w:rsid w:val="006475BD"/>
    <w:rsid w:val="00656C11"/>
    <w:rsid w:val="00657109"/>
    <w:rsid w:val="00666C94"/>
    <w:rsid w:val="006701D5"/>
    <w:rsid w:val="0067188A"/>
    <w:rsid w:val="006805AA"/>
    <w:rsid w:val="00680C12"/>
    <w:rsid w:val="00680CA1"/>
    <w:rsid w:val="00683A49"/>
    <w:rsid w:val="00692B77"/>
    <w:rsid w:val="00696B13"/>
    <w:rsid w:val="006A202B"/>
    <w:rsid w:val="006A3F56"/>
    <w:rsid w:val="006A4A1D"/>
    <w:rsid w:val="006B137D"/>
    <w:rsid w:val="006B2A26"/>
    <w:rsid w:val="006C5168"/>
    <w:rsid w:val="006C7F02"/>
    <w:rsid w:val="006D25DB"/>
    <w:rsid w:val="006D56E5"/>
    <w:rsid w:val="006E07E1"/>
    <w:rsid w:val="006E5964"/>
    <w:rsid w:val="006E5EDB"/>
    <w:rsid w:val="006E6310"/>
    <w:rsid w:val="006E75AA"/>
    <w:rsid w:val="006F5687"/>
    <w:rsid w:val="007077E8"/>
    <w:rsid w:val="00717B33"/>
    <w:rsid w:val="00723203"/>
    <w:rsid w:val="00745DBE"/>
    <w:rsid w:val="00751438"/>
    <w:rsid w:val="007530E5"/>
    <w:rsid w:val="007607CD"/>
    <w:rsid w:val="00761004"/>
    <w:rsid w:val="00761446"/>
    <w:rsid w:val="00787813"/>
    <w:rsid w:val="00795628"/>
    <w:rsid w:val="007975E2"/>
    <w:rsid w:val="0079797F"/>
    <w:rsid w:val="007A7277"/>
    <w:rsid w:val="007A7674"/>
    <w:rsid w:val="007B7969"/>
    <w:rsid w:val="007C2B87"/>
    <w:rsid w:val="007C2ECA"/>
    <w:rsid w:val="007C432C"/>
    <w:rsid w:val="007C5058"/>
    <w:rsid w:val="007C5177"/>
    <w:rsid w:val="007D0D5B"/>
    <w:rsid w:val="007D2B67"/>
    <w:rsid w:val="007D6127"/>
    <w:rsid w:val="007E3873"/>
    <w:rsid w:val="007E54AB"/>
    <w:rsid w:val="007E5D8B"/>
    <w:rsid w:val="007E6489"/>
    <w:rsid w:val="007E6C5F"/>
    <w:rsid w:val="007E7FC7"/>
    <w:rsid w:val="007F1234"/>
    <w:rsid w:val="007F4A2D"/>
    <w:rsid w:val="007F595E"/>
    <w:rsid w:val="007F76C3"/>
    <w:rsid w:val="00801B45"/>
    <w:rsid w:val="008059B6"/>
    <w:rsid w:val="00805FBF"/>
    <w:rsid w:val="00811C5D"/>
    <w:rsid w:val="00815755"/>
    <w:rsid w:val="008200AD"/>
    <w:rsid w:val="00825510"/>
    <w:rsid w:val="0083283F"/>
    <w:rsid w:val="008406C5"/>
    <w:rsid w:val="008430D4"/>
    <w:rsid w:val="00845B06"/>
    <w:rsid w:val="00845D84"/>
    <w:rsid w:val="00861090"/>
    <w:rsid w:val="008625B9"/>
    <w:rsid w:val="00863011"/>
    <w:rsid w:val="00863207"/>
    <w:rsid w:val="00872D98"/>
    <w:rsid w:val="008742B2"/>
    <w:rsid w:val="008761D5"/>
    <w:rsid w:val="008841E7"/>
    <w:rsid w:val="008910FA"/>
    <w:rsid w:val="00891383"/>
    <w:rsid w:val="00895161"/>
    <w:rsid w:val="008A3AD3"/>
    <w:rsid w:val="008A3CDF"/>
    <w:rsid w:val="008A58CB"/>
    <w:rsid w:val="008B52FA"/>
    <w:rsid w:val="008C40E9"/>
    <w:rsid w:val="008C4391"/>
    <w:rsid w:val="008C7CA6"/>
    <w:rsid w:val="008E0101"/>
    <w:rsid w:val="008E13D4"/>
    <w:rsid w:val="008E76FC"/>
    <w:rsid w:val="008F00CC"/>
    <w:rsid w:val="008F1051"/>
    <w:rsid w:val="00904EC6"/>
    <w:rsid w:val="0091095B"/>
    <w:rsid w:val="00910F0D"/>
    <w:rsid w:val="00913C60"/>
    <w:rsid w:val="009143BE"/>
    <w:rsid w:val="00920823"/>
    <w:rsid w:val="009237C2"/>
    <w:rsid w:val="0093409E"/>
    <w:rsid w:val="009407A1"/>
    <w:rsid w:val="00951085"/>
    <w:rsid w:val="00954F60"/>
    <w:rsid w:val="00957565"/>
    <w:rsid w:val="0096063A"/>
    <w:rsid w:val="009611E3"/>
    <w:rsid w:val="009662BD"/>
    <w:rsid w:val="00981A19"/>
    <w:rsid w:val="009A1854"/>
    <w:rsid w:val="009B0A77"/>
    <w:rsid w:val="009C4F78"/>
    <w:rsid w:val="009C6EAF"/>
    <w:rsid w:val="009D2FC9"/>
    <w:rsid w:val="009F1B97"/>
    <w:rsid w:val="009F3FDF"/>
    <w:rsid w:val="009F62CA"/>
    <w:rsid w:val="009F6A15"/>
    <w:rsid w:val="009F6E79"/>
    <w:rsid w:val="00A00288"/>
    <w:rsid w:val="00A010D5"/>
    <w:rsid w:val="00A043FD"/>
    <w:rsid w:val="00A113FF"/>
    <w:rsid w:val="00A225FF"/>
    <w:rsid w:val="00A227BB"/>
    <w:rsid w:val="00A316F5"/>
    <w:rsid w:val="00A371CE"/>
    <w:rsid w:val="00A42B6D"/>
    <w:rsid w:val="00A50671"/>
    <w:rsid w:val="00A54F7F"/>
    <w:rsid w:val="00A63605"/>
    <w:rsid w:val="00A66BC3"/>
    <w:rsid w:val="00A66E25"/>
    <w:rsid w:val="00A6751D"/>
    <w:rsid w:val="00A70BDE"/>
    <w:rsid w:val="00A72245"/>
    <w:rsid w:val="00A75713"/>
    <w:rsid w:val="00A9762B"/>
    <w:rsid w:val="00AA1069"/>
    <w:rsid w:val="00AA1AFB"/>
    <w:rsid w:val="00AA32C6"/>
    <w:rsid w:val="00AA66D4"/>
    <w:rsid w:val="00AC06C8"/>
    <w:rsid w:val="00AC6089"/>
    <w:rsid w:val="00AD0587"/>
    <w:rsid w:val="00AD1B97"/>
    <w:rsid w:val="00AD46EA"/>
    <w:rsid w:val="00AE1E51"/>
    <w:rsid w:val="00AF16AB"/>
    <w:rsid w:val="00AF3A71"/>
    <w:rsid w:val="00AF4B65"/>
    <w:rsid w:val="00AF5DDA"/>
    <w:rsid w:val="00B0161C"/>
    <w:rsid w:val="00B0682C"/>
    <w:rsid w:val="00B074B7"/>
    <w:rsid w:val="00B13C73"/>
    <w:rsid w:val="00B24DBC"/>
    <w:rsid w:val="00B30BE1"/>
    <w:rsid w:val="00B30DD1"/>
    <w:rsid w:val="00B3128D"/>
    <w:rsid w:val="00B31356"/>
    <w:rsid w:val="00B33D44"/>
    <w:rsid w:val="00B37C0B"/>
    <w:rsid w:val="00B473A0"/>
    <w:rsid w:val="00B518FA"/>
    <w:rsid w:val="00B537D6"/>
    <w:rsid w:val="00B5532D"/>
    <w:rsid w:val="00B5717D"/>
    <w:rsid w:val="00B746EE"/>
    <w:rsid w:val="00B76BF0"/>
    <w:rsid w:val="00B8240E"/>
    <w:rsid w:val="00B90E0C"/>
    <w:rsid w:val="00B9134C"/>
    <w:rsid w:val="00B9703A"/>
    <w:rsid w:val="00BA14CD"/>
    <w:rsid w:val="00BA2F57"/>
    <w:rsid w:val="00BA75F1"/>
    <w:rsid w:val="00BB4E9C"/>
    <w:rsid w:val="00BB51F1"/>
    <w:rsid w:val="00BB7CF6"/>
    <w:rsid w:val="00BB7EEE"/>
    <w:rsid w:val="00BC0E4B"/>
    <w:rsid w:val="00BC16C0"/>
    <w:rsid w:val="00BD43DE"/>
    <w:rsid w:val="00BD5079"/>
    <w:rsid w:val="00BD5DBD"/>
    <w:rsid w:val="00BD682D"/>
    <w:rsid w:val="00BD6BEB"/>
    <w:rsid w:val="00BD76E0"/>
    <w:rsid w:val="00BE14EC"/>
    <w:rsid w:val="00BE7976"/>
    <w:rsid w:val="00BE7ADA"/>
    <w:rsid w:val="00BF03A7"/>
    <w:rsid w:val="00BF5C15"/>
    <w:rsid w:val="00C0266F"/>
    <w:rsid w:val="00C02D8E"/>
    <w:rsid w:val="00C03FAF"/>
    <w:rsid w:val="00C12060"/>
    <w:rsid w:val="00C12182"/>
    <w:rsid w:val="00C14D23"/>
    <w:rsid w:val="00C331D0"/>
    <w:rsid w:val="00C3357B"/>
    <w:rsid w:val="00C37C0C"/>
    <w:rsid w:val="00C43D36"/>
    <w:rsid w:val="00C51BBA"/>
    <w:rsid w:val="00C574DB"/>
    <w:rsid w:val="00C57A95"/>
    <w:rsid w:val="00C669BE"/>
    <w:rsid w:val="00C722BB"/>
    <w:rsid w:val="00C734D7"/>
    <w:rsid w:val="00C80FBA"/>
    <w:rsid w:val="00C87393"/>
    <w:rsid w:val="00C924D2"/>
    <w:rsid w:val="00C928CF"/>
    <w:rsid w:val="00C949A9"/>
    <w:rsid w:val="00CB292D"/>
    <w:rsid w:val="00CB37C8"/>
    <w:rsid w:val="00CB7CBD"/>
    <w:rsid w:val="00CD400B"/>
    <w:rsid w:val="00CD4482"/>
    <w:rsid w:val="00CD50D2"/>
    <w:rsid w:val="00CD5C77"/>
    <w:rsid w:val="00D01758"/>
    <w:rsid w:val="00D01B6E"/>
    <w:rsid w:val="00D01F14"/>
    <w:rsid w:val="00D10F67"/>
    <w:rsid w:val="00D2123A"/>
    <w:rsid w:val="00D22676"/>
    <w:rsid w:val="00D26A9D"/>
    <w:rsid w:val="00D2720C"/>
    <w:rsid w:val="00D32096"/>
    <w:rsid w:val="00D35F46"/>
    <w:rsid w:val="00D41A38"/>
    <w:rsid w:val="00D42410"/>
    <w:rsid w:val="00D45474"/>
    <w:rsid w:val="00D47981"/>
    <w:rsid w:val="00D542F0"/>
    <w:rsid w:val="00D6221F"/>
    <w:rsid w:val="00D63808"/>
    <w:rsid w:val="00D72586"/>
    <w:rsid w:val="00D74D4B"/>
    <w:rsid w:val="00D82CBC"/>
    <w:rsid w:val="00D8319B"/>
    <w:rsid w:val="00D87E4D"/>
    <w:rsid w:val="00DA01CE"/>
    <w:rsid w:val="00DA48BB"/>
    <w:rsid w:val="00DB0A15"/>
    <w:rsid w:val="00DB45A8"/>
    <w:rsid w:val="00DC1512"/>
    <w:rsid w:val="00DE71DD"/>
    <w:rsid w:val="00DF5770"/>
    <w:rsid w:val="00E02C03"/>
    <w:rsid w:val="00E02D67"/>
    <w:rsid w:val="00E05B14"/>
    <w:rsid w:val="00E151FD"/>
    <w:rsid w:val="00E17254"/>
    <w:rsid w:val="00E200B7"/>
    <w:rsid w:val="00E207E7"/>
    <w:rsid w:val="00E22D53"/>
    <w:rsid w:val="00E26187"/>
    <w:rsid w:val="00E3567A"/>
    <w:rsid w:val="00E400CA"/>
    <w:rsid w:val="00E406FE"/>
    <w:rsid w:val="00E420C6"/>
    <w:rsid w:val="00E4634A"/>
    <w:rsid w:val="00E465A9"/>
    <w:rsid w:val="00E46E1F"/>
    <w:rsid w:val="00E50919"/>
    <w:rsid w:val="00E52AE7"/>
    <w:rsid w:val="00E548CB"/>
    <w:rsid w:val="00E5624E"/>
    <w:rsid w:val="00E56289"/>
    <w:rsid w:val="00E56789"/>
    <w:rsid w:val="00E571EE"/>
    <w:rsid w:val="00E61A98"/>
    <w:rsid w:val="00E659AD"/>
    <w:rsid w:val="00E66F09"/>
    <w:rsid w:val="00E7791B"/>
    <w:rsid w:val="00E813B0"/>
    <w:rsid w:val="00E8419F"/>
    <w:rsid w:val="00E8462C"/>
    <w:rsid w:val="00E87A9B"/>
    <w:rsid w:val="00E90A19"/>
    <w:rsid w:val="00EC7B88"/>
    <w:rsid w:val="00EE1776"/>
    <w:rsid w:val="00EE42A8"/>
    <w:rsid w:val="00EE5B66"/>
    <w:rsid w:val="00EE5F88"/>
    <w:rsid w:val="00EE7542"/>
    <w:rsid w:val="00F033A4"/>
    <w:rsid w:val="00F05044"/>
    <w:rsid w:val="00F052BB"/>
    <w:rsid w:val="00F06C0F"/>
    <w:rsid w:val="00F178C9"/>
    <w:rsid w:val="00F2168F"/>
    <w:rsid w:val="00F42A18"/>
    <w:rsid w:val="00F51695"/>
    <w:rsid w:val="00F5432E"/>
    <w:rsid w:val="00F60B9A"/>
    <w:rsid w:val="00F62943"/>
    <w:rsid w:val="00F67314"/>
    <w:rsid w:val="00F76256"/>
    <w:rsid w:val="00F91BCF"/>
    <w:rsid w:val="00F95A88"/>
    <w:rsid w:val="00FA6406"/>
    <w:rsid w:val="00FA7EA4"/>
    <w:rsid w:val="00FB3030"/>
    <w:rsid w:val="00FC5001"/>
    <w:rsid w:val="00FC793F"/>
    <w:rsid w:val="00FD362D"/>
    <w:rsid w:val="00FD5245"/>
    <w:rsid w:val="00FD7FF7"/>
    <w:rsid w:val="00FE22E2"/>
    <w:rsid w:val="00FE29C8"/>
    <w:rsid w:val="00FE4747"/>
    <w:rsid w:val="00FF2304"/>
    <w:rsid w:val="00FF42D1"/>
    <w:rsid w:val="00FF4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17513-5266-45BA-BFD9-31C36B87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1A5"/>
    <w:pPr>
      <w:ind w:left="720"/>
      <w:contextualSpacing/>
    </w:pPr>
  </w:style>
  <w:style w:type="table" w:styleId="a4">
    <w:name w:val="Table Grid"/>
    <w:basedOn w:val="a1"/>
    <w:uiPriority w:val="39"/>
    <w:rsid w:val="0006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D01758"/>
  </w:style>
  <w:style w:type="paragraph" w:styleId="a5">
    <w:name w:val="Balloon Text"/>
    <w:basedOn w:val="a"/>
    <w:link w:val="a6"/>
    <w:uiPriority w:val="99"/>
    <w:semiHidden/>
    <w:unhideWhenUsed/>
    <w:rsid w:val="001661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61B4"/>
    <w:rPr>
      <w:rFonts w:ascii="Segoe UI" w:hAnsi="Segoe UI" w:cs="Segoe UI"/>
      <w:sz w:val="18"/>
      <w:szCs w:val="18"/>
    </w:rPr>
  </w:style>
  <w:style w:type="paragraph" w:styleId="a7">
    <w:name w:val="header"/>
    <w:basedOn w:val="a"/>
    <w:link w:val="a8"/>
    <w:uiPriority w:val="99"/>
    <w:unhideWhenUsed/>
    <w:rsid w:val="00CB29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292D"/>
  </w:style>
  <w:style w:type="character" w:styleId="a9">
    <w:name w:val="Hyperlink"/>
    <w:basedOn w:val="a0"/>
    <w:uiPriority w:val="99"/>
    <w:unhideWhenUsed/>
    <w:rsid w:val="00DB45A8"/>
    <w:rPr>
      <w:color w:val="0563C1" w:themeColor="hyperlink"/>
      <w:u w:val="single"/>
    </w:rPr>
  </w:style>
  <w:style w:type="character" w:customStyle="1" w:styleId="1">
    <w:name w:val="Неразрешенное упоминание1"/>
    <w:basedOn w:val="a0"/>
    <w:uiPriority w:val="99"/>
    <w:semiHidden/>
    <w:unhideWhenUsed/>
    <w:rsid w:val="00DB4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3900">
      <w:bodyDiv w:val="1"/>
      <w:marLeft w:val="0"/>
      <w:marRight w:val="0"/>
      <w:marTop w:val="0"/>
      <w:marBottom w:val="0"/>
      <w:divBdr>
        <w:top w:val="none" w:sz="0" w:space="0" w:color="auto"/>
        <w:left w:val="none" w:sz="0" w:space="0" w:color="auto"/>
        <w:bottom w:val="none" w:sz="0" w:space="0" w:color="auto"/>
        <w:right w:val="none" w:sz="0" w:space="0" w:color="auto"/>
      </w:divBdr>
    </w:div>
    <w:div w:id="1061320469">
      <w:bodyDiv w:val="1"/>
      <w:marLeft w:val="0"/>
      <w:marRight w:val="0"/>
      <w:marTop w:val="0"/>
      <w:marBottom w:val="0"/>
      <w:divBdr>
        <w:top w:val="none" w:sz="0" w:space="0" w:color="auto"/>
        <w:left w:val="none" w:sz="0" w:space="0" w:color="auto"/>
        <w:bottom w:val="none" w:sz="0" w:space="0" w:color="auto"/>
        <w:right w:val="none" w:sz="0" w:space="0" w:color="auto"/>
      </w:divBdr>
    </w:div>
    <w:div w:id="15159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722D-9C0B-4023-8894-2DA31D3A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Байгараев Нурлан</dc:creator>
  <cp:lastModifiedBy>Мирзалиева Динара</cp:lastModifiedBy>
  <cp:revision>2</cp:revision>
  <cp:lastPrinted>2020-12-11T12:08:00Z</cp:lastPrinted>
  <dcterms:created xsi:type="dcterms:W3CDTF">2020-12-11T12:14:00Z</dcterms:created>
  <dcterms:modified xsi:type="dcterms:W3CDTF">2020-12-11T12:14:00Z</dcterms:modified>
</cp:coreProperties>
</file>